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DA" w:rsidRDefault="00E50F8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7A2FDA" w:rsidRDefault="007A2FDA">
      <w:pPr>
        <w:jc w:val="center"/>
        <w:rPr>
          <w:rFonts w:ascii="Arial" w:hAnsi="Arial"/>
          <w:b/>
          <w:caps/>
          <w:color w:val="008080"/>
          <w:sz w:val="52"/>
        </w:rPr>
      </w:pPr>
      <w:r>
        <w:rPr>
          <w:rFonts w:ascii="Arial" w:hAnsi="Arial"/>
          <w:b/>
          <w:caps/>
          <w:color w:val="008080"/>
          <w:sz w:val="52"/>
        </w:rPr>
        <w:t xml:space="preserve">vodní toky </w:t>
      </w:r>
      <w:r w:rsidR="009C7AC9">
        <w:rPr>
          <w:rFonts w:ascii="Arial" w:hAnsi="Arial"/>
          <w:b/>
          <w:caps/>
          <w:color w:val="008080"/>
          <w:sz w:val="52"/>
        </w:rPr>
        <w:t>201</w:t>
      </w:r>
      <w:r w:rsidR="00460EA6">
        <w:rPr>
          <w:rFonts w:ascii="Arial" w:hAnsi="Arial"/>
          <w:b/>
          <w:caps/>
          <w:color w:val="008080"/>
          <w:sz w:val="52"/>
        </w:rPr>
        <w:t>4</w:t>
      </w:r>
    </w:p>
    <w:p w:rsidR="007A2FDA" w:rsidRDefault="00C0437D" w:rsidP="00D43613">
      <w:pPr>
        <w:jc w:val="center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drawing>
          <wp:inline distT="0" distB="0" distL="0" distR="0">
            <wp:extent cx="3402000" cy="2552400"/>
            <wp:effectExtent l="0" t="0" r="8255" b="63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5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000" cy="25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FDA" w:rsidRDefault="007A2FDA">
      <w:pPr>
        <w:jc w:val="both"/>
        <w:rPr>
          <w:rFonts w:ascii="Arial" w:hAnsi="Arial"/>
          <w:sz w:val="20"/>
        </w:rPr>
      </w:pPr>
    </w:p>
    <w:p w:rsidR="007A2FDA" w:rsidRDefault="00460EA6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Správa vodních toků</w:t>
      </w:r>
    </w:p>
    <w:p w:rsidR="007A2FDA" w:rsidRPr="00460EA6" w:rsidRDefault="007A2FDA" w:rsidP="009D2B97">
      <w:pPr>
        <w:numPr>
          <w:ilvl w:val="0"/>
          <w:numId w:val="42"/>
        </w:numPr>
        <w:ind w:left="743" w:hanging="459"/>
        <w:jc w:val="both"/>
        <w:rPr>
          <w:rFonts w:ascii="Arial" w:hAnsi="Arial"/>
        </w:rPr>
      </w:pPr>
      <w:r w:rsidRPr="00460EA6">
        <w:rPr>
          <w:rFonts w:ascii="Arial" w:hAnsi="Arial"/>
        </w:rPr>
        <w:t>financování</w:t>
      </w:r>
      <w:r w:rsidR="00731445" w:rsidRPr="00460EA6">
        <w:rPr>
          <w:rFonts w:ascii="Arial" w:hAnsi="Arial"/>
        </w:rPr>
        <w:t>, legislativa, výzkum</w:t>
      </w:r>
    </w:p>
    <w:p w:rsidR="00460EA6" w:rsidRPr="00460EA6" w:rsidRDefault="00460EA6" w:rsidP="00253C22">
      <w:pPr>
        <w:numPr>
          <w:ilvl w:val="0"/>
          <w:numId w:val="42"/>
        </w:numPr>
        <w:ind w:left="709" w:hanging="425"/>
        <w:rPr>
          <w:rFonts w:ascii="Arial" w:hAnsi="Arial"/>
        </w:rPr>
      </w:pPr>
      <w:r w:rsidRPr="00460EA6">
        <w:rPr>
          <w:rFonts w:ascii="Arial" w:hAnsi="Arial"/>
        </w:rPr>
        <w:t xml:space="preserve">zkušenosti z extrémních hydrologických </w:t>
      </w:r>
      <w:r w:rsidR="00253C22">
        <w:rPr>
          <w:rFonts w:ascii="Arial" w:hAnsi="Arial"/>
        </w:rPr>
        <w:t>jevů</w:t>
      </w:r>
      <w:r w:rsidRPr="00460EA6">
        <w:rPr>
          <w:rFonts w:ascii="Arial" w:hAnsi="Arial"/>
        </w:rPr>
        <w:t xml:space="preserve"> (sucho, povodně)</w:t>
      </w:r>
    </w:p>
    <w:p w:rsidR="00460EA6" w:rsidRDefault="00460EA6" w:rsidP="00460EA6">
      <w:pPr>
        <w:numPr>
          <w:ilvl w:val="0"/>
          <w:numId w:val="42"/>
        </w:numPr>
        <w:ind w:left="709" w:hanging="425"/>
        <w:jc w:val="both"/>
        <w:rPr>
          <w:rFonts w:ascii="Arial" w:hAnsi="Arial"/>
        </w:rPr>
      </w:pPr>
      <w:r w:rsidRPr="00460EA6">
        <w:rPr>
          <w:rFonts w:ascii="Arial" w:hAnsi="Arial"/>
        </w:rPr>
        <w:t xml:space="preserve">technická opatření na vodních tocích </w:t>
      </w:r>
    </w:p>
    <w:p w:rsidR="00460EA6" w:rsidRPr="00460EA6" w:rsidRDefault="00460EA6" w:rsidP="00460EA6">
      <w:pPr>
        <w:ind w:left="709"/>
        <w:jc w:val="both"/>
        <w:rPr>
          <w:rFonts w:ascii="Arial" w:hAnsi="Arial"/>
        </w:rPr>
      </w:pPr>
      <w:r w:rsidRPr="00460EA6">
        <w:rPr>
          <w:rFonts w:ascii="Arial" w:hAnsi="Arial"/>
        </w:rPr>
        <w:t>(příprava a realizace projektů)</w:t>
      </w:r>
    </w:p>
    <w:p w:rsidR="00460EA6" w:rsidRDefault="00460EA6" w:rsidP="00460EA6">
      <w:pPr>
        <w:ind w:left="709"/>
        <w:jc w:val="both"/>
        <w:rPr>
          <w:rFonts w:ascii="Arial" w:hAnsi="Arial"/>
          <w:b/>
        </w:rPr>
      </w:pPr>
    </w:p>
    <w:p w:rsidR="00731445" w:rsidRPr="00731445" w:rsidRDefault="00731445" w:rsidP="00731445">
      <w:pPr>
        <w:rPr>
          <w:rFonts w:ascii="Arial" w:hAnsi="Arial"/>
          <w:b/>
        </w:rPr>
        <w:sectPr w:rsidR="00731445" w:rsidRPr="00731445" w:rsidSect="00133AB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8392" w:h="11907" w:code="11"/>
          <w:pgMar w:top="1134" w:right="1134" w:bottom="1418" w:left="1134" w:header="567" w:footer="567" w:gutter="0"/>
          <w:cols w:space="708"/>
          <w:docGrid w:linePitch="360"/>
        </w:sectPr>
      </w:pPr>
      <w:r w:rsidRPr="00731445">
        <w:rPr>
          <w:rFonts w:ascii="Arial" w:hAnsi="Arial"/>
          <w:b/>
        </w:rPr>
        <w:t>Implementace</w:t>
      </w:r>
      <w:r>
        <w:rPr>
          <w:rFonts w:ascii="Arial" w:hAnsi="Arial"/>
          <w:b/>
        </w:rPr>
        <w:t xml:space="preserve"> Rámcové směrnice a Směrnice o zvládání povodní</w:t>
      </w:r>
    </w:p>
    <w:p w:rsidR="007A2FDA" w:rsidRDefault="007A2FDA">
      <w:pPr>
        <w:rPr>
          <w:rFonts w:ascii="Arial" w:hAnsi="Arial"/>
          <w:sz w:val="2"/>
        </w:rPr>
      </w:pPr>
    </w:p>
    <w:tbl>
      <w:tblPr>
        <w:tblW w:w="7036" w:type="dxa"/>
        <w:tblInd w:w="-432" w:type="dxa"/>
        <w:tblLook w:val="01E0" w:firstRow="1" w:lastRow="1" w:firstColumn="1" w:lastColumn="1" w:noHBand="0" w:noVBand="0"/>
      </w:tblPr>
      <w:tblGrid>
        <w:gridCol w:w="1776"/>
        <w:gridCol w:w="5260"/>
      </w:tblGrid>
      <w:tr w:rsidR="00615CE3" w:rsidRPr="0089789E" w:rsidTr="00786DD4">
        <w:trPr>
          <w:trHeight w:val="704"/>
        </w:trPr>
        <w:tc>
          <w:tcPr>
            <w:tcW w:w="0" w:type="auto"/>
            <w:vAlign w:val="center"/>
          </w:tcPr>
          <w:p w:rsidR="00615CE3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617220" cy="373380"/>
                  <wp:effectExtent l="0" t="0" r="0" b="7620"/>
                  <wp:docPr id="2" name="obrázek 2" descr="vr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r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615CE3" w:rsidRPr="0089789E" w:rsidRDefault="00615CE3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Vodohospodářský rozvoj</w:t>
            </w:r>
            <w:r w:rsidR="004862B1" w:rsidRPr="0089789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89789E">
              <w:rPr>
                <w:rFonts w:ascii="Arial" w:hAnsi="Arial"/>
                <w:b/>
                <w:sz w:val="22"/>
                <w:szCs w:val="22"/>
              </w:rPr>
              <w:t>a výstavba, a.s.</w:t>
            </w:r>
          </w:p>
        </w:tc>
      </w:tr>
      <w:tr w:rsidR="00615CE3" w:rsidRPr="0089789E" w:rsidTr="00786DD4">
        <w:trPr>
          <w:trHeight w:val="810"/>
        </w:trPr>
        <w:tc>
          <w:tcPr>
            <w:tcW w:w="0" w:type="auto"/>
            <w:vAlign w:val="center"/>
          </w:tcPr>
          <w:p w:rsidR="00615CE3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472440" cy="350520"/>
                  <wp:effectExtent l="0" t="0" r="3810" b="0"/>
                  <wp:docPr id="3" name="obrázek 3" descr="CVTVH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VTVH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615CE3" w:rsidRPr="0089789E" w:rsidRDefault="00615CE3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Česká vědeckotechnická vodohospodářská společnost</w:t>
            </w:r>
          </w:p>
        </w:tc>
      </w:tr>
      <w:tr w:rsidR="00615CE3" w:rsidRPr="0089789E" w:rsidTr="00786DD4">
        <w:trPr>
          <w:trHeight w:val="617"/>
        </w:trPr>
        <w:tc>
          <w:tcPr>
            <w:tcW w:w="0" w:type="auto"/>
            <w:vAlign w:val="center"/>
          </w:tcPr>
          <w:p w:rsidR="00615CE3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0"/>
              </w:rPr>
              <w:drawing>
                <wp:inline distT="0" distB="0" distL="0" distR="0">
                  <wp:extent cx="609600" cy="441960"/>
                  <wp:effectExtent l="0" t="0" r="0" b="0"/>
                  <wp:docPr id="4" name="obrázek 4" descr="PLaLogo2001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LaLogo2001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615CE3" w:rsidRPr="0089789E" w:rsidRDefault="00615CE3" w:rsidP="00793900">
            <w:pPr>
              <w:rPr>
                <w:rFonts w:ascii="Arial" w:hAnsi="Arial"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Povodí Labe, státní podnik</w:t>
            </w:r>
          </w:p>
        </w:tc>
      </w:tr>
      <w:tr w:rsidR="00786DD4" w:rsidRPr="0089789E" w:rsidTr="00786DD4">
        <w:trPr>
          <w:trHeight w:val="720"/>
        </w:trPr>
        <w:tc>
          <w:tcPr>
            <w:tcW w:w="0" w:type="auto"/>
            <w:vAlign w:val="center"/>
          </w:tcPr>
          <w:p w:rsidR="00786DD4" w:rsidRPr="0089789E" w:rsidRDefault="00460EA6" w:rsidP="00F05AAC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>
                  <wp:extent cx="937260" cy="472440"/>
                  <wp:effectExtent l="0" t="0" r="0" b="3810"/>
                  <wp:docPr id="5" name="obrázek 5" descr="Povodí Vltav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ovodí Vltav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786DD4" w:rsidRPr="0089789E" w:rsidRDefault="00786DD4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Povodí Vltavy, státní podnik</w:t>
            </w:r>
          </w:p>
        </w:tc>
      </w:tr>
      <w:tr w:rsidR="00786DD4" w:rsidRPr="0089789E" w:rsidTr="00786DD4">
        <w:trPr>
          <w:trHeight w:val="727"/>
        </w:trPr>
        <w:tc>
          <w:tcPr>
            <w:tcW w:w="0" w:type="auto"/>
            <w:vAlign w:val="center"/>
          </w:tcPr>
          <w:p w:rsidR="00786DD4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>
                  <wp:extent cx="624840" cy="624840"/>
                  <wp:effectExtent l="0" t="0" r="0" b="0"/>
                  <wp:docPr id="6" name="obrázek 6" descr="pmo-logotype-2012-4c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mo-logotype-2012-4c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786DD4" w:rsidRPr="0089789E" w:rsidRDefault="00786DD4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 xml:space="preserve">Povodí Moravy, </w:t>
            </w:r>
            <w:proofErr w:type="gramStart"/>
            <w:r w:rsidRPr="0089789E">
              <w:rPr>
                <w:rFonts w:ascii="Arial" w:hAnsi="Arial"/>
                <w:b/>
                <w:sz w:val="22"/>
                <w:szCs w:val="22"/>
              </w:rPr>
              <w:t>s.p.</w:t>
            </w:r>
            <w:proofErr w:type="gramEnd"/>
          </w:p>
        </w:tc>
      </w:tr>
      <w:tr w:rsidR="00786DD4" w:rsidRPr="0089789E" w:rsidTr="00786DD4">
        <w:trPr>
          <w:trHeight w:val="635"/>
        </w:trPr>
        <w:tc>
          <w:tcPr>
            <w:tcW w:w="0" w:type="auto"/>
            <w:vAlign w:val="center"/>
          </w:tcPr>
          <w:p w:rsidR="00786DD4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>
                  <wp:extent cx="845820" cy="373380"/>
                  <wp:effectExtent l="0" t="0" r="0" b="762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786DD4" w:rsidRPr="0089789E" w:rsidRDefault="00786DD4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Povodí Ohře, státní podnik</w:t>
            </w:r>
          </w:p>
        </w:tc>
      </w:tr>
      <w:tr w:rsidR="00786DD4" w:rsidRPr="0089789E" w:rsidTr="00786DD4">
        <w:trPr>
          <w:trHeight w:val="691"/>
        </w:trPr>
        <w:tc>
          <w:tcPr>
            <w:tcW w:w="0" w:type="auto"/>
            <w:vAlign w:val="center"/>
          </w:tcPr>
          <w:p w:rsidR="00786DD4" w:rsidRPr="0089789E" w:rsidRDefault="00460EA6" w:rsidP="0079390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drawing>
                <wp:inline distT="0" distB="0" distL="0" distR="0">
                  <wp:extent cx="990600" cy="243840"/>
                  <wp:effectExtent l="0" t="0" r="0" b="3810"/>
                  <wp:docPr id="8" name="obrázek 8" descr="povodi_od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vodi_od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2" w:type="dxa"/>
            <w:vAlign w:val="center"/>
          </w:tcPr>
          <w:p w:rsidR="00786DD4" w:rsidRPr="0089789E" w:rsidRDefault="00786DD4" w:rsidP="00793900">
            <w:pPr>
              <w:rPr>
                <w:rFonts w:ascii="Arial" w:hAnsi="Arial"/>
                <w:b/>
                <w:sz w:val="22"/>
                <w:szCs w:val="22"/>
              </w:rPr>
            </w:pPr>
            <w:r w:rsidRPr="0089789E">
              <w:rPr>
                <w:rFonts w:ascii="Arial" w:hAnsi="Arial"/>
                <w:b/>
                <w:sz w:val="22"/>
                <w:szCs w:val="22"/>
              </w:rPr>
              <w:t>Povodí Odry, státní podnik</w:t>
            </w:r>
          </w:p>
        </w:tc>
      </w:tr>
    </w:tbl>
    <w:p w:rsidR="00786DD4" w:rsidRDefault="00786DD4">
      <w:pPr>
        <w:jc w:val="center"/>
        <w:rPr>
          <w:rFonts w:ascii="Arial" w:hAnsi="Arial"/>
          <w:sz w:val="22"/>
          <w:szCs w:val="22"/>
        </w:rPr>
      </w:pPr>
    </w:p>
    <w:p w:rsidR="00572AAC" w:rsidRPr="00572AAC" w:rsidRDefault="00572AAC" w:rsidP="00786DD4">
      <w:pPr>
        <w:spacing w:after="120"/>
        <w:jc w:val="center"/>
        <w:rPr>
          <w:rFonts w:ascii="Arial" w:hAnsi="Arial"/>
          <w:sz w:val="22"/>
          <w:szCs w:val="22"/>
        </w:rPr>
      </w:pPr>
      <w:r w:rsidRPr="00572AAC">
        <w:rPr>
          <w:rFonts w:ascii="Arial" w:hAnsi="Arial"/>
          <w:sz w:val="22"/>
          <w:szCs w:val="22"/>
        </w:rPr>
        <w:t>ve spolupráci s</w:t>
      </w:r>
    </w:p>
    <w:p w:rsidR="007A2FDA" w:rsidRPr="007669FF" w:rsidRDefault="007A2FDA">
      <w:pPr>
        <w:jc w:val="center"/>
        <w:rPr>
          <w:rFonts w:ascii="Arial" w:hAnsi="Arial"/>
          <w:b/>
          <w:sz w:val="22"/>
          <w:szCs w:val="22"/>
        </w:rPr>
      </w:pPr>
      <w:r w:rsidRPr="007669FF">
        <w:rPr>
          <w:rFonts w:ascii="Arial" w:hAnsi="Arial"/>
          <w:b/>
          <w:sz w:val="22"/>
          <w:szCs w:val="22"/>
        </w:rPr>
        <w:t xml:space="preserve">Lesy </w:t>
      </w:r>
      <w:r w:rsidR="007669FF">
        <w:rPr>
          <w:rFonts w:ascii="Arial" w:hAnsi="Arial"/>
          <w:b/>
          <w:sz w:val="22"/>
          <w:szCs w:val="22"/>
        </w:rPr>
        <w:t>Č</w:t>
      </w:r>
      <w:r w:rsidRPr="007669FF">
        <w:rPr>
          <w:rFonts w:ascii="Arial" w:hAnsi="Arial"/>
          <w:b/>
          <w:sz w:val="22"/>
          <w:szCs w:val="22"/>
        </w:rPr>
        <w:t>eské republiky, státní podnik</w:t>
      </w:r>
    </w:p>
    <w:p w:rsidR="007A2FDA" w:rsidRDefault="007A2FDA">
      <w:pPr>
        <w:jc w:val="center"/>
        <w:rPr>
          <w:rFonts w:ascii="Arial" w:hAnsi="Arial"/>
          <w:sz w:val="20"/>
        </w:rPr>
      </w:pPr>
    </w:p>
    <w:tbl>
      <w:tblPr>
        <w:tblW w:w="70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20"/>
      </w:tblGrid>
      <w:tr w:rsidR="007A2FDA" w:rsidTr="00786DD4">
        <w:tc>
          <w:tcPr>
            <w:tcW w:w="7020" w:type="dxa"/>
            <w:shd w:val="clear" w:color="auto" w:fill="00CCFF"/>
          </w:tcPr>
          <w:p w:rsidR="007A2FDA" w:rsidRDefault="00A17801" w:rsidP="00A17801">
            <w:pPr>
              <w:pStyle w:val="Zhlav"/>
              <w:tabs>
                <w:tab w:val="left" w:pos="1020"/>
                <w:tab w:val="left" w:pos="1485"/>
                <w:tab w:val="center" w:pos="344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r>
              <w:rPr>
                <w:rFonts w:ascii="Arial" w:hAnsi="Arial"/>
                <w:b/>
              </w:rPr>
              <w:tab/>
            </w:r>
            <w:proofErr w:type="gramStart"/>
            <w:r w:rsidR="007A2FDA">
              <w:rPr>
                <w:rFonts w:ascii="Arial" w:hAnsi="Arial"/>
                <w:b/>
              </w:rPr>
              <w:t>GARANTI</w:t>
            </w:r>
            <w:r w:rsidR="008941CE">
              <w:rPr>
                <w:rFonts w:ascii="Arial" w:hAnsi="Arial"/>
                <w:b/>
              </w:rPr>
              <w:t xml:space="preserve"> </w:t>
            </w:r>
            <w:r w:rsidR="007A2FDA">
              <w:rPr>
                <w:rFonts w:ascii="Arial" w:hAnsi="Arial"/>
                <w:b/>
              </w:rPr>
              <w:t xml:space="preserve"> KONFERENCE</w:t>
            </w:r>
            <w:proofErr w:type="gramEnd"/>
          </w:p>
        </w:tc>
      </w:tr>
    </w:tbl>
    <w:p w:rsidR="007A2FDA" w:rsidRDefault="007A2FDA">
      <w:pPr>
        <w:rPr>
          <w:rFonts w:ascii="Arial" w:hAnsi="Arial"/>
          <w:sz w:val="20"/>
        </w:rPr>
      </w:pPr>
    </w:p>
    <w:p w:rsidR="007A2FDA" w:rsidRDefault="002A0CD5" w:rsidP="00E8337B">
      <w:pPr>
        <w:jc w:val="center"/>
        <w:rPr>
          <w:rFonts w:ascii="Arial" w:hAnsi="Arial"/>
          <w:sz w:val="22"/>
          <w:szCs w:val="22"/>
        </w:rPr>
      </w:pPr>
      <w:r w:rsidRPr="007669FF">
        <w:rPr>
          <w:rFonts w:ascii="Arial" w:hAnsi="Arial"/>
          <w:sz w:val="22"/>
          <w:szCs w:val="22"/>
        </w:rPr>
        <w:t>Ministerstvo zemědělství</w:t>
      </w:r>
    </w:p>
    <w:p w:rsidR="007A2FDA" w:rsidRDefault="007A2FDA" w:rsidP="00E8337B">
      <w:pPr>
        <w:jc w:val="center"/>
        <w:rPr>
          <w:rFonts w:ascii="Arial" w:hAnsi="Arial"/>
          <w:sz w:val="22"/>
          <w:szCs w:val="22"/>
        </w:rPr>
      </w:pPr>
      <w:r w:rsidRPr="007669FF">
        <w:rPr>
          <w:rFonts w:ascii="Arial" w:hAnsi="Arial"/>
          <w:sz w:val="22"/>
          <w:szCs w:val="22"/>
        </w:rPr>
        <w:t>Primátor města Hradec Králové</w:t>
      </w:r>
    </w:p>
    <w:p w:rsidR="00793900" w:rsidRDefault="00793900" w:rsidP="00E8337B">
      <w:pPr>
        <w:jc w:val="center"/>
        <w:rPr>
          <w:rFonts w:ascii="Arial" w:hAnsi="Arial"/>
          <w:sz w:val="22"/>
          <w:szCs w:val="22"/>
        </w:rPr>
      </w:pPr>
    </w:p>
    <w:p w:rsidR="007A2FDA" w:rsidRDefault="007A2FDA">
      <w:pPr>
        <w:rPr>
          <w:rFonts w:ascii="Arial" w:hAnsi="Arial"/>
          <w:sz w:val="10"/>
        </w:rPr>
      </w:pPr>
    </w:p>
    <w:tbl>
      <w:tblPr>
        <w:tblW w:w="70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20"/>
      </w:tblGrid>
      <w:tr w:rsidR="007A2FDA" w:rsidTr="00786DD4">
        <w:tc>
          <w:tcPr>
            <w:tcW w:w="7020" w:type="dxa"/>
            <w:shd w:val="clear" w:color="auto" w:fill="00CCFF"/>
          </w:tcPr>
          <w:p w:rsidR="007A2FDA" w:rsidRDefault="007A2FDA" w:rsidP="00460EA6">
            <w:pPr>
              <w:pStyle w:val="Zhlav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Kontaktní adresa:</w:t>
            </w:r>
          </w:p>
        </w:tc>
      </w:tr>
    </w:tbl>
    <w:p w:rsidR="007A2FDA" w:rsidRDefault="007A2FDA">
      <w:pPr>
        <w:rPr>
          <w:rFonts w:ascii="Arial" w:hAnsi="Arial"/>
          <w:sz w:val="20"/>
        </w:rPr>
      </w:pPr>
    </w:p>
    <w:p w:rsidR="004862B1" w:rsidRDefault="007A2FDA" w:rsidP="004862B1">
      <w:pPr>
        <w:ind w:left="-720" w:right="-564"/>
        <w:jc w:val="center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Vodohospodářský rozvoj a výstavba a.s.</w:t>
      </w:r>
      <w:r w:rsidR="004862B1">
        <w:rPr>
          <w:rFonts w:ascii="Arial" w:hAnsi="Arial"/>
          <w:sz w:val="22"/>
          <w:szCs w:val="22"/>
        </w:rPr>
        <w:t xml:space="preserve">, </w:t>
      </w:r>
      <w:r w:rsidR="004862B1" w:rsidRPr="0004194E">
        <w:rPr>
          <w:rFonts w:ascii="Arial" w:hAnsi="Arial"/>
          <w:sz w:val="22"/>
          <w:szCs w:val="22"/>
        </w:rPr>
        <w:t>Nábřežní 4</w:t>
      </w:r>
      <w:r w:rsidR="004862B1">
        <w:rPr>
          <w:rFonts w:ascii="Arial" w:hAnsi="Arial"/>
          <w:sz w:val="22"/>
          <w:szCs w:val="22"/>
        </w:rPr>
        <w:t xml:space="preserve">, </w:t>
      </w:r>
      <w:r w:rsidR="004862B1" w:rsidRPr="0004194E">
        <w:rPr>
          <w:rFonts w:ascii="Arial" w:hAnsi="Arial"/>
          <w:sz w:val="22"/>
          <w:szCs w:val="22"/>
        </w:rPr>
        <w:t>150 56 Praha 5</w:t>
      </w:r>
    </w:p>
    <w:p w:rsidR="00813160" w:rsidRDefault="007A2FDA" w:rsidP="00813160">
      <w:pPr>
        <w:jc w:val="center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 xml:space="preserve">Sylvie </w:t>
      </w:r>
      <w:r w:rsidR="002A0CD5" w:rsidRPr="0004194E">
        <w:rPr>
          <w:rFonts w:ascii="Arial" w:hAnsi="Arial"/>
          <w:sz w:val="22"/>
          <w:szCs w:val="22"/>
        </w:rPr>
        <w:t>Plechatá</w:t>
      </w:r>
    </w:p>
    <w:p w:rsidR="00537585" w:rsidRPr="0004194E" w:rsidRDefault="00537585" w:rsidP="00813160">
      <w:pPr>
        <w:jc w:val="center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E-mail: plechata@vrv.cz</w:t>
      </w:r>
    </w:p>
    <w:p w:rsidR="004862B1" w:rsidRPr="0004194E" w:rsidRDefault="00537585" w:rsidP="004862B1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Tel.</w:t>
      </w:r>
      <w:r w:rsidRPr="0004194E">
        <w:rPr>
          <w:rFonts w:ascii="Arial" w:hAnsi="Arial"/>
          <w:sz w:val="22"/>
          <w:szCs w:val="22"/>
        </w:rPr>
        <w:t>: +420 257 325</w:t>
      </w:r>
      <w:r w:rsidR="004862B1">
        <w:rPr>
          <w:rFonts w:ascii="Arial" w:hAnsi="Arial"/>
          <w:sz w:val="22"/>
          <w:szCs w:val="22"/>
        </w:rPr>
        <w:t> </w:t>
      </w:r>
      <w:r w:rsidRPr="0004194E">
        <w:rPr>
          <w:rFonts w:ascii="Arial" w:hAnsi="Arial"/>
          <w:sz w:val="22"/>
          <w:szCs w:val="22"/>
        </w:rPr>
        <w:t>494</w:t>
      </w:r>
      <w:r w:rsidR="004862B1">
        <w:rPr>
          <w:rFonts w:ascii="Arial" w:hAnsi="Arial"/>
          <w:sz w:val="22"/>
          <w:szCs w:val="22"/>
        </w:rPr>
        <w:t>,</w:t>
      </w:r>
      <w:r w:rsidR="004862B1" w:rsidRPr="004862B1">
        <w:rPr>
          <w:rFonts w:ascii="Arial" w:hAnsi="Arial"/>
          <w:sz w:val="22"/>
          <w:szCs w:val="22"/>
        </w:rPr>
        <w:t xml:space="preserve"> </w:t>
      </w:r>
      <w:r w:rsidR="004862B1" w:rsidRPr="0004194E">
        <w:rPr>
          <w:rFonts w:ascii="Arial" w:hAnsi="Arial"/>
          <w:sz w:val="22"/>
          <w:szCs w:val="22"/>
        </w:rPr>
        <w:t>mobil +420</w:t>
      </w:r>
      <w:r w:rsidR="00276C6B">
        <w:rPr>
          <w:rFonts w:ascii="Arial" w:hAnsi="Arial"/>
          <w:sz w:val="22"/>
          <w:szCs w:val="22"/>
        </w:rPr>
        <w:t> </w:t>
      </w:r>
      <w:r w:rsidR="004862B1" w:rsidRPr="0004194E">
        <w:rPr>
          <w:rFonts w:ascii="Arial" w:hAnsi="Arial"/>
          <w:sz w:val="22"/>
          <w:szCs w:val="22"/>
        </w:rPr>
        <w:t>731</w:t>
      </w:r>
      <w:r w:rsidR="00276C6B">
        <w:rPr>
          <w:rFonts w:ascii="Arial" w:hAnsi="Arial"/>
          <w:sz w:val="22"/>
          <w:szCs w:val="22"/>
        </w:rPr>
        <w:t> </w:t>
      </w:r>
      <w:r w:rsidR="004862B1" w:rsidRPr="0004194E">
        <w:rPr>
          <w:rFonts w:ascii="Arial" w:hAnsi="Arial"/>
          <w:sz w:val="22"/>
          <w:szCs w:val="22"/>
        </w:rPr>
        <w:t>412</w:t>
      </w:r>
      <w:r w:rsidR="00276C6B">
        <w:rPr>
          <w:rFonts w:ascii="Arial" w:hAnsi="Arial"/>
          <w:sz w:val="22"/>
          <w:szCs w:val="22"/>
        </w:rPr>
        <w:t xml:space="preserve"> </w:t>
      </w:r>
      <w:r w:rsidR="004862B1" w:rsidRPr="0004194E">
        <w:rPr>
          <w:rFonts w:ascii="Arial" w:hAnsi="Arial"/>
          <w:sz w:val="22"/>
          <w:szCs w:val="22"/>
        </w:rPr>
        <w:t>641</w:t>
      </w:r>
    </w:p>
    <w:p w:rsidR="00537585" w:rsidRDefault="00537585">
      <w:pPr>
        <w:rPr>
          <w:rFonts w:ascii="Arial" w:hAnsi="Arial"/>
          <w:sz w:val="22"/>
          <w:szCs w:val="22"/>
        </w:rPr>
        <w:sectPr w:rsidR="00537585" w:rsidSect="00786DD4">
          <w:headerReference w:type="even" r:id="rId22"/>
          <w:headerReference w:type="default" r:id="rId23"/>
          <w:footerReference w:type="default" r:id="rId24"/>
          <w:pgSz w:w="8392" w:h="11907" w:code="11"/>
          <w:pgMar w:top="1134" w:right="1134" w:bottom="1418" w:left="1134" w:header="708" w:footer="708" w:gutter="0"/>
          <w:cols w:space="708"/>
          <w:docGrid w:linePitch="360"/>
        </w:sectPr>
      </w:pPr>
    </w:p>
    <w:p w:rsidR="007A2FDA" w:rsidRDefault="007A2FDA">
      <w:pPr>
        <w:rPr>
          <w:rFonts w:ascii="Arial" w:hAnsi="Arial"/>
          <w:sz w:val="2"/>
        </w:rPr>
      </w:pPr>
    </w:p>
    <w:p w:rsidR="007A2FDA" w:rsidRPr="0004194E" w:rsidRDefault="00253C22" w:rsidP="00140E3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Hlavní</w:t>
      </w:r>
      <w:r w:rsidR="00EC6300" w:rsidRPr="0004194E">
        <w:rPr>
          <w:rFonts w:ascii="Arial" w:hAnsi="Arial" w:cs="Arial"/>
          <w:b/>
          <w:sz w:val="22"/>
          <w:szCs w:val="22"/>
        </w:rPr>
        <w:t xml:space="preserve"> témata:</w:t>
      </w:r>
    </w:p>
    <w:p w:rsidR="006D1548" w:rsidRPr="0004194E" w:rsidRDefault="006D1548" w:rsidP="00786DD4">
      <w:pPr>
        <w:numPr>
          <w:ilvl w:val="0"/>
          <w:numId w:val="40"/>
        </w:numPr>
        <w:tabs>
          <w:tab w:val="clear" w:pos="1222"/>
        </w:tabs>
        <w:spacing w:after="6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43A00">
        <w:rPr>
          <w:rFonts w:ascii="Arial" w:hAnsi="Arial" w:cs="Arial"/>
          <w:sz w:val="22"/>
          <w:szCs w:val="22"/>
        </w:rPr>
        <w:t>roblematika správy vodních toků</w:t>
      </w:r>
    </w:p>
    <w:p w:rsidR="007A2FDA" w:rsidRDefault="000F1A77" w:rsidP="00813160">
      <w:pPr>
        <w:numPr>
          <w:ilvl w:val="0"/>
          <w:numId w:val="40"/>
        </w:numPr>
        <w:tabs>
          <w:tab w:val="clear" w:pos="1222"/>
        </w:tabs>
        <w:spacing w:after="60"/>
        <w:ind w:left="357" w:hanging="357"/>
        <w:rPr>
          <w:rFonts w:ascii="Arial" w:hAnsi="Arial" w:cs="Arial"/>
          <w:sz w:val="22"/>
          <w:szCs w:val="22"/>
        </w:rPr>
      </w:pPr>
      <w:r w:rsidRPr="0004194E">
        <w:rPr>
          <w:rFonts w:ascii="Arial" w:hAnsi="Arial" w:cs="Arial"/>
          <w:sz w:val="22"/>
          <w:szCs w:val="22"/>
        </w:rPr>
        <w:t xml:space="preserve">podpora </w:t>
      </w:r>
      <w:r w:rsidR="007A2FDA" w:rsidRPr="0004194E">
        <w:rPr>
          <w:rFonts w:ascii="Arial" w:hAnsi="Arial" w:cs="Arial"/>
          <w:sz w:val="22"/>
          <w:szCs w:val="22"/>
        </w:rPr>
        <w:t>financování technických opatření na vodních tocích</w:t>
      </w:r>
      <w:r w:rsidRPr="0004194E">
        <w:rPr>
          <w:rFonts w:ascii="Arial" w:hAnsi="Arial" w:cs="Arial"/>
          <w:sz w:val="22"/>
          <w:szCs w:val="22"/>
        </w:rPr>
        <w:t xml:space="preserve"> z veřejných zdrojů</w:t>
      </w:r>
    </w:p>
    <w:p w:rsidR="0093412E" w:rsidRPr="0004194E" w:rsidRDefault="0093412E" w:rsidP="00813160">
      <w:pPr>
        <w:numPr>
          <w:ilvl w:val="0"/>
          <w:numId w:val="40"/>
        </w:numPr>
        <w:tabs>
          <w:tab w:val="clear" w:pos="1222"/>
        </w:tabs>
        <w:spacing w:after="6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zkušenosti z</w:t>
      </w:r>
      <w:r w:rsidR="00460EA6">
        <w:rPr>
          <w:rFonts w:ascii="Arial" w:hAnsi="Arial" w:cs="Arial"/>
          <w:sz w:val="22"/>
          <w:szCs w:val="22"/>
        </w:rPr>
        <w:t xml:space="preserve"> řešení extrémních hydrologických </w:t>
      </w:r>
      <w:r w:rsidR="00253C22">
        <w:rPr>
          <w:rFonts w:ascii="Arial" w:hAnsi="Arial" w:cs="Arial"/>
          <w:sz w:val="22"/>
          <w:szCs w:val="22"/>
        </w:rPr>
        <w:t>jevů</w:t>
      </w:r>
      <w:r w:rsidR="00460EA6">
        <w:rPr>
          <w:rFonts w:ascii="Arial" w:hAnsi="Arial" w:cs="Arial"/>
          <w:sz w:val="22"/>
          <w:szCs w:val="22"/>
        </w:rPr>
        <w:t xml:space="preserve"> na vodních tocích (sucho, povodně)</w:t>
      </w:r>
    </w:p>
    <w:p w:rsidR="007A2FDA" w:rsidRPr="0004194E" w:rsidRDefault="004C0DF7" w:rsidP="00813160">
      <w:pPr>
        <w:numPr>
          <w:ilvl w:val="0"/>
          <w:numId w:val="40"/>
        </w:numPr>
        <w:tabs>
          <w:tab w:val="clear" w:pos="1222"/>
        </w:tabs>
        <w:spacing w:after="60"/>
        <w:ind w:left="357" w:hanging="357"/>
        <w:rPr>
          <w:rFonts w:ascii="Arial" w:hAnsi="Arial" w:cs="Arial"/>
          <w:sz w:val="22"/>
          <w:szCs w:val="22"/>
        </w:rPr>
      </w:pPr>
      <w:r w:rsidRPr="0004194E">
        <w:rPr>
          <w:rFonts w:ascii="Arial" w:hAnsi="Arial" w:cs="Arial"/>
          <w:sz w:val="22"/>
          <w:szCs w:val="22"/>
        </w:rPr>
        <w:t xml:space="preserve">implementace </w:t>
      </w:r>
      <w:r w:rsidR="00731445">
        <w:rPr>
          <w:rFonts w:ascii="Arial" w:hAnsi="Arial" w:cs="Arial"/>
          <w:sz w:val="22"/>
          <w:szCs w:val="22"/>
        </w:rPr>
        <w:t>Rámc</w:t>
      </w:r>
      <w:r w:rsidR="00813160">
        <w:rPr>
          <w:rFonts w:ascii="Arial" w:hAnsi="Arial" w:cs="Arial"/>
          <w:sz w:val="22"/>
          <w:szCs w:val="22"/>
        </w:rPr>
        <w:t>ové směrnice o vodní politice a </w:t>
      </w:r>
      <w:r w:rsidRPr="0004194E">
        <w:rPr>
          <w:rFonts w:ascii="Arial" w:hAnsi="Arial" w:cs="Arial"/>
          <w:sz w:val="22"/>
          <w:szCs w:val="22"/>
        </w:rPr>
        <w:t>Směrnice o zvládání povodní</w:t>
      </w:r>
    </w:p>
    <w:p w:rsidR="0007116F" w:rsidRDefault="007A2FDA" w:rsidP="00813160">
      <w:pPr>
        <w:numPr>
          <w:ilvl w:val="0"/>
          <w:numId w:val="36"/>
        </w:numPr>
        <w:tabs>
          <w:tab w:val="clear" w:pos="1222"/>
        </w:tabs>
        <w:spacing w:after="60"/>
        <w:ind w:left="357" w:hanging="357"/>
        <w:rPr>
          <w:rFonts w:ascii="Arial" w:hAnsi="Arial" w:cs="Arial"/>
          <w:sz w:val="22"/>
          <w:szCs w:val="22"/>
        </w:rPr>
      </w:pPr>
      <w:r w:rsidRPr="006D1548">
        <w:rPr>
          <w:rFonts w:ascii="Arial" w:hAnsi="Arial" w:cs="Arial"/>
          <w:sz w:val="22"/>
          <w:szCs w:val="22"/>
        </w:rPr>
        <w:t>zkušenosti z</w:t>
      </w:r>
      <w:r w:rsidR="002A0CD5" w:rsidRPr="006D1548">
        <w:rPr>
          <w:rFonts w:ascii="Arial" w:hAnsi="Arial" w:cs="Arial"/>
          <w:sz w:val="22"/>
          <w:szCs w:val="22"/>
        </w:rPr>
        <w:t xml:space="preserve"> výzkumu, </w:t>
      </w:r>
      <w:r w:rsidRPr="006D1548">
        <w:rPr>
          <w:rFonts w:ascii="Arial" w:hAnsi="Arial" w:cs="Arial"/>
          <w:sz w:val="22"/>
          <w:szCs w:val="22"/>
        </w:rPr>
        <w:t>přípravy a realizace p</w:t>
      </w:r>
      <w:r w:rsidR="006D1548" w:rsidRPr="006D1548">
        <w:rPr>
          <w:rFonts w:ascii="Arial" w:hAnsi="Arial" w:cs="Arial"/>
          <w:sz w:val="22"/>
          <w:szCs w:val="22"/>
        </w:rPr>
        <w:t>rojektů prevence před povodněmi</w:t>
      </w:r>
      <w:r w:rsidR="00460EA6">
        <w:rPr>
          <w:rFonts w:ascii="Arial" w:hAnsi="Arial" w:cs="Arial"/>
          <w:sz w:val="22"/>
          <w:szCs w:val="22"/>
        </w:rPr>
        <w:t>, zmírnění negativních účinků suchých období</w:t>
      </w:r>
      <w:r w:rsidR="004C0DF7" w:rsidRPr="006D1548">
        <w:rPr>
          <w:rFonts w:ascii="Arial" w:hAnsi="Arial" w:cs="Arial"/>
          <w:sz w:val="22"/>
          <w:szCs w:val="22"/>
        </w:rPr>
        <w:t xml:space="preserve"> </w:t>
      </w:r>
      <w:r w:rsidR="00460EA6">
        <w:rPr>
          <w:rFonts w:ascii="Arial" w:hAnsi="Arial" w:cs="Arial"/>
          <w:sz w:val="22"/>
          <w:szCs w:val="22"/>
        </w:rPr>
        <w:t>a</w:t>
      </w:r>
      <w:r w:rsidR="0007116F" w:rsidRPr="006D1548">
        <w:rPr>
          <w:rFonts w:ascii="Arial" w:hAnsi="Arial" w:cs="Arial"/>
          <w:sz w:val="22"/>
          <w:szCs w:val="22"/>
        </w:rPr>
        <w:t xml:space="preserve"> zlepšení vodního režimu v</w:t>
      </w:r>
      <w:r w:rsidR="00253C22">
        <w:rPr>
          <w:rFonts w:ascii="Arial" w:hAnsi="Arial" w:cs="Arial"/>
          <w:sz w:val="22"/>
          <w:szCs w:val="22"/>
        </w:rPr>
        <w:t> </w:t>
      </w:r>
      <w:r w:rsidR="0007116F" w:rsidRPr="006D1548">
        <w:rPr>
          <w:rFonts w:ascii="Arial" w:hAnsi="Arial" w:cs="Arial"/>
          <w:sz w:val="22"/>
          <w:szCs w:val="22"/>
        </w:rPr>
        <w:t>krajině</w:t>
      </w:r>
    </w:p>
    <w:p w:rsidR="00253C22" w:rsidRPr="00253C22" w:rsidRDefault="00253C22" w:rsidP="00253C22">
      <w:pPr>
        <w:pStyle w:val="Odstavecseseznamem"/>
        <w:spacing w:before="240"/>
        <w:ind w:left="0"/>
        <w:jc w:val="both"/>
        <w:rPr>
          <w:rFonts w:ascii="Arial" w:hAnsi="Arial"/>
          <w:sz w:val="22"/>
          <w:szCs w:val="22"/>
        </w:rPr>
      </w:pPr>
      <w:r w:rsidRPr="00253C22">
        <w:rPr>
          <w:rFonts w:ascii="Arial" w:hAnsi="Arial"/>
          <w:sz w:val="22"/>
          <w:szCs w:val="22"/>
        </w:rPr>
        <w:t>Programový výbor konference rozhodne na základě těchto abstraktů o přijetí příspěvku k přednesení na konferenci, či k zařazení do sborníku.</w:t>
      </w:r>
    </w:p>
    <w:p w:rsidR="00253C22" w:rsidRPr="006D1548" w:rsidRDefault="00253C22" w:rsidP="00253C22">
      <w:pPr>
        <w:spacing w:after="60"/>
        <w:rPr>
          <w:rFonts w:ascii="Arial" w:hAnsi="Arial" w:cs="Arial"/>
          <w:sz w:val="22"/>
          <w:szCs w:val="22"/>
        </w:rPr>
      </w:pPr>
    </w:p>
    <w:p w:rsidR="00EC6300" w:rsidRDefault="00EC6300" w:rsidP="00EC6300">
      <w:pPr>
        <w:rPr>
          <w:rFonts w:ascii="Arial" w:hAnsi="Arial"/>
          <w:sz w:val="20"/>
        </w:rPr>
      </w:pPr>
    </w:p>
    <w:tbl>
      <w:tblPr>
        <w:tblW w:w="70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20"/>
      </w:tblGrid>
      <w:tr w:rsidR="00EC6300" w:rsidTr="008F70A6">
        <w:tc>
          <w:tcPr>
            <w:tcW w:w="7020" w:type="dxa"/>
            <w:shd w:val="clear" w:color="auto" w:fill="00CCFF"/>
            <w:vAlign w:val="center"/>
          </w:tcPr>
          <w:p w:rsidR="00EC6300" w:rsidRDefault="00253C22" w:rsidP="008F70A6">
            <w:pPr>
              <w:pStyle w:val="Zhlav"/>
              <w:tabs>
                <w:tab w:val="left" w:pos="705"/>
                <w:tab w:val="center" w:pos="362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VÝZVA K PREZENTACÍM</w:t>
            </w:r>
          </w:p>
        </w:tc>
      </w:tr>
    </w:tbl>
    <w:p w:rsidR="00855168" w:rsidRPr="00855168" w:rsidRDefault="00855168" w:rsidP="00855168">
      <w:pPr>
        <w:ind w:left="360"/>
        <w:jc w:val="both"/>
        <w:rPr>
          <w:rFonts w:ascii="Arial" w:hAnsi="Arial"/>
          <w:sz w:val="22"/>
          <w:szCs w:val="22"/>
        </w:rPr>
      </w:pPr>
    </w:p>
    <w:p w:rsidR="007E2931" w:rsidRDefault="008F70A6" w:rsidP="00253C22">
      <w:pPr>
        <w:pStyle w:val="Odstavecseseznamem"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prezentační panel, </w:t>
      </w:r>
      <w:proofErr w:type="spellStart"/>
      <w:r>
        <w:rPr>
          <w:rFonts w:ascii="Arial" w:hAnsi="Arial"/>
          <w:sz w:val="22"/>
          <w:szCs w:val="22"/>
        </w:rPr>
        <w:t>rollap</w:t>
      </w:r>
      <w:proofErr w:type="spellEnd"/>
    </w:p>
    <w:p w:rsidR="00253C22" w:rsidRDefault="00253C22" w:rsidP="00253C22">
      <w:pPr>
        <w:pStyle w:val="Odstavecseseznamem"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ploše</w:t>
      </w:r>
    </w:p>
    <w:p w:rsidR="00253C22" w:rsidRDefault="00253C22" w:rsidP="00253C22">
      <w:pPr>
        <w:pStyle w:val="Odstavecseseznamem"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inzerce ve sborníku</w:t>
      </w:r>
    </w:p>
    <w:p w:rsidR="00253C22" w:rsidRPr="00253C22" w:rsidRDefault="00253C22" w:rsidP="00253C22">
      <w:pPr>
        <w:pStyle w:val="Odstavecseseznamem"/>
        <w:numPr>
          <w:ilvl w:val="0"/>
          <w:numId w:val="43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distribuce firemních materiálů v konferenčních taškách</w:t>
      </w:r>
    </w:p>
    <w:p w:rsidR="00EC6300" w:rsidRPr="0004194E" w:rsidRDefault="00EC6300" w:rsidP="00EC6300">
      <w:pPr>
        <w:rPr>
          <w:rFonts w:ascii="Arial" w:hAnsi="Arial"/>
          <w:sz w:val="22"/>
          <w:szCs w:val="22"/>
        </w:rPr>
      </w:pPr>
    </w:p>
    <w:p w:rsidR="00855168" w:rsidRDefault="00855168" w:rsidP="00855168">
      <w:pPr>
        <w:rPr>
          <w:rFonts w:ascii="Arial" w:hAnsi="Arial"/>
          <w:sz w:val="20"/>
        </w:rPr>
      </w:pPr>
    </w:p>
    <w:tbl>
      <w:tblPr>
        <w:tblW w:w="70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20"/>
      </w:tblGrid>
      <w:tr w:rsidR="00855168" w:rsidTr="008F70A6">
        <w:tc>
          <w:tcPr>
            <w:tcW w:w="7020" w:type="dxa"/>
            <w:shd w:val="clear" w:color="auto" w:fill="00CCFF"/>
            <w:vAlign w:val="center"/>
          </w:tcPr>
          <w:p w:rsidR="00855168" w:rsidRPr="007669FF" w:rsidRDefault="00855168" w:rsidP="008F70A6">
            <w:pPr>
              <w:pStyle w:val="Zhlav"/>
              <w:jc w:val="center"/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orientační ceny prezentace</w:t>
            </w:r>
          </w:p>
        </w:tc>
      </w:tr>
    </w:tbl>
    <w:p w:rsidR="00855168" w:rsidRDefault="00855168" w:rsidP="00855168">
      <w:pPr>
        <w:jc w:val="both"/>
        <w:rPr>
          <w:rFonts w:ascii="Arial" w:hAnsi="Arial"/>
          <w:sz w:val="20"/>
        </w:rPr>
      </w:pPr>
    </w:p>
    <w:p w:rsidR="00855168" w:rsidRPr="00855168" w:rsidRDefault="007E2931" w:rsidP="00855168">
      <w:pPr>
        <w:spacing w:after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prezentační panel, </w:t>
      </w:r>
      <w:r w:rsidR="00855168" w:rsidRPr="00855168">
        <w:rPr>
          <w:rFonts w:ascii="Arial" w:hAnsi="Arial"/>
          <w:sz w:val="22"/>
          <w:szCs w:val="22"/>
        </w:rPr>
        <w:t>m</w:t>
      </w:r>
      <w:r w:rsidR="00855168" w:rsidRPr="00855168">
        <w:rPr>
          <w:rFonts w:ascii="Arial" w:hAnsi="Arial"/>
          <w:sz w:val="22"/>
          <w:szCs w:val="22"/>
          <w:vertAlign w:val="superscript"/>
        </w:rPr>
        <w:t xml:space="preserve">2 </w:t>
      </w:r>
      <w:r w:rsidR="00855168" w:rsidRPr="00855168">
        <w:rPr>
          <w:rFonts w:ascii="Arial" w:hAnsi="Arial"/>
          <w:sz w:val="22"/>
          <w:szCs w:val="22"/>
        </w:rPr>
        <w:t>plochy</w:t>
      </w:r>
      <w:r w:rsidR="00855168" w:rsidRPr="00855168">
        <w:rPr>
          <w:rFonts w:ascii="Arial" w:hAnsi="Arial"/>
          <w:sz w:val="22"/>
          <w:szCs w:val="22"/>
        </w:rPr>
        <w:tab/>
      </w:r>
      <w:r w:rsidR="00855168" w:rsidRPr="00855168">
        <w:rPr>
          <w:rFonts w:ascii="Arial" w:hAnsi="Arial"/>
          <w:sz w:val="22"/>
          <w:szCs w:val="22"/>
        </w:rPr>
        <w:tab/>
      </w:r>
      <w:r w:rsidR="00855168" w:rsidRPr="00855168">
        <w:rPr>
          <w:rFonts w:ascii="Arial" w:hAnsi="Arial"/>
          <w:sz w:val="22"/>
          <w:szCs w:val="22"/>
        </w:rPr>
        <w:tab/>
        <w:t>3 500,- Kč</w:t>
      </w:r>
    </w:p>
    <w:p w:rsidR="00855168" w:rsidRPr="0004194E" w:rsidRDefault="00855168" w:rsidP="00855168">
      <w:pPr>
        <w:rPr>
          <w:rFonts w:ascii="Arial" w:hAnsi="Arial"/>
          <w:color w:val="000000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inzerce ve sborníku</w:t>
      </w:r>
      <w:r w:rsidRPr="0004194E">
        <w:rPr>
          <w:rFonts w:ascii="Arial" w:hAnsi="Arial"/>
          <w:sz w:val="22"/>
          <w:szCs w:val="22"/>
        </w:rPr>
        <w:tab/>
      </w:r>
      <w:r w:rsidRPr="0004194E">
        <w:rPr>
          <w:rFonts w:ascii="Arial" w:hAnsi="Arial"/>
          <w:sz w:val="22"/>
          <w:szCs w:val="22"/>
        </w:rPr>
        <w:tab/>
        <w:t>½ stránky A4</w:t>
      </w:r>
      <w:r w:rsidRPr="0004194E">
        <w:rPr>
          <w:rFonts w:ascii="Arial" w:hAnsi="Arial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>2 000,- Kč</w:t>
      </w:r>
    </w:p>
    <w:p w:rsidR="00855168" w:rsidRPr="0004194E" w:rsidRDefault="00855168" w:rsidP="00855168">
      <w:pPr>
        <w:rPr>
          <w:rFonts w:ascii="Arial" w:hAnsi="Arial"/>
          <w:color w:val="000000"/>
          <w:sz w:val="22"/>
          <w:szCs w:val="22"/>
        </w:rPr>
      </w:pPr>
      <w:r w:rsidRPr="0004194E">
        <w:rPr>
          <w:rFonts w:ascii="Arial" w:hAnsi="Arial"/>
          <w:color w:val="000000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ab/>
        <w:t>1 stránka A4</w:t>
      </w:r>
      <w:r w:rsidRPr="0004194E">
        <w:rPr>
          <w:rFonts w:ascii="Arial" w:hAnsi="Arial"/>
          <w:color w:val="000000"/>
          <w:sz w:val="22"/>
          <w:szCs w:val="22"/>
        </w:rPr>
        <w:tab/>
        <w:t>3 500,- Kč</w:t>
      </w:r>
    </w:p>
    <w:p w:rsidR="00855168" w:rsidRPr="0004194E" w:rsidRDefault="00855168" w:rsidP="00855168">
      <w:pPr>
        <w:spacing w:before="120" w:after="120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color w:val="000000"/>
          <w:sz w:val="22"/>
          <w:szCs w:val="22"/>
        </w:rPr>
        <w:t>d</w:t>
      </w:r>
      <w:r>
        <w:rPr>
          <w:rFonts w:ascii="Arial" w:hAnsi="Arial"/>
          <w:color w:val="000000"/>
          <w:sz w:val="22"/>
          <w:szCs w:val="22"/>
        </w:rPr>
        <w:t>istribuce firemních materiálů</w:t>
      </w:r>
      <w:r>
        <w:rPr>
          <w:rFonts w:ascii="Arial" w:hAnsi="Arial"/>
          <w:color w:val="000000"/>
          <w:sz w:val="22"/>
          <w:szCs w:val="22"/>
        </w:rPr>
        <w:tab/>
      </w:r>
      <w:r>
        <w:rPr>
          <w:rFonts w:ascii="Arial" w:hAnsi="Arial"/>
          <w:color w:val="000000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>1 000,-</w:t>
      </w:r>
      <w:r w:rsidRPr="0004194E">
        <w:rPr>
          <w:rFonts w:ascii="Arial" w:hAnsi="Arial"/>
          <w:color w:val="FF0000"/>
          <w:sz w:val="22"/>
          <w:szCs w:val="22"/>
        </w:rPr>
        <w:t xml:space="preserve"> </w:t>
      </w:r>
      <w:r w:rsidRPr="0004194E">
        <w:rPr>
          <w:rFonts w:ascii="Arial" w:hAnsi="Arial"/>
          <w:sz w:val="22"/>
          <w:szCs w:val="22"/>
        </w:rPr>
        <w:t>Kč</w:t>
      </w:r>
    </w:p>
    <w:p w:rsidR="00855168" w:rsidRPr="0004194E" w:rsidRDefault="00855168" w:rsidP="00855168">
      <w:pPr>
        <w:spacing w:after="120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+ DPH dle platných předpisů</w:t>
      </w:r>
    </w:p>
    <w:p w:rsidR="00247A87" w:rsidRDefault="00247A87">
      <w:pPr>
        <w:jc w:val="both"/>
        <w:rPr>
          <w:rFonts w:ascii="Arial" w:hAnsi="Arial"/>
          <w:sz w:val="20"/>
        </w:rPr>
        <w:sectPr w:rsidR="00247A87" w:rsidSect="00786DD4">
          <w:headerReference w:type="even" r:id="rId25"/>
          <w:headerReference w:type="default" r:id="rId26"/>
          <w:footerReference w:type="even" r:id="rId27"/>
          <w:pgSz w:w="8392" w:h="11907" w:code="11"/>
          <w:pgMar w:top="1134" w:right="1134" w:bottom="1418" w:left="1134" w:header="708" w:footer="708" w:gutter="0"/>
          <w:cols w:space="708"/>
          <w:docGrid w:linePitch="360"/>
        </w:sectPr>
      </w:pPr>
    </w:p>
    <w:p w:rsidR="00B817A8" w:rsidRPr="0004194E" w:rsidRDefault="00B817A8" w:rsidP="00B817A8">
      <w:pPr>
        <w:tabs>
          <w:tab w:val="left" w:pos="3600"/>
        </w:tabs>
        <w:spacing w:after="120"/>
        <w:jc w:val="both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lastRenderedPageBreak/>
        <w:t>Vložné se předpokládá ve výši</w:t>
      </w:r>
      <w:r w:rsidRPr="0004194E">
        <w:rPr>
          <w:rFonts w:ascii="Arial" w:hAnsi="Arial"/>
          <w:sz w:val="22"/>
          <w:szCs w:val="22"/>
        </w:rPr>
        <w:tab/>
      </w:r>
      <w:r w:rsidRPr="0004194E">
        <w:rPr>
          <w:rFonts w:ascii="Arial" w:hAnsi="Arial"/>
          <w:color w:val="000000"/>
          <w:sz w:val="22"/>
          <w:szCs w:val="22"/>
        </w:rPr>
        <w:t>3 300,-</w:t>
      </w:r>
      <w:r w:rsidRPr="0004194E">
        <w:rPr>
          <w:rFonts w:ascii="Arial" w:hAnsi="Arial"/>
          <w:color w:val="FF0000"/>
          <w:sz w:val="22"/>
          <w:szCs w:val="22"/>
        </w:rPr>
        <w:t xml:space="preserve"> </w:t>
      </w:r>
      <w:r w:rsidRPr="0004194E">
        <w:rPr>
          <w:rFonts w:ascii="Arial" w:hAnsi="Arial"/>
          <w:sz w:val="22"/>
          <w:szCs w:val="22"/>
        </w:rPr>
        <w:t>Kč + DPH</w:t>
      </w:r>
    </w:p>
    <w:p w:rsidR="00B817A8" w:rsidRPr="0004194E" w:rsidRDefault="00B817A8" w:rsidP="00B817A8">
      <w:pPr>
        <w:jc w:val="both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Pro státní správu, samosprávu</w:t>
      </w:r>
    </w:p>
    <w:p w:rsidR="00B817A8" w:rsidRPr="0004194E" w:rsidRDefault="00B817A8" w:rsidP="00C40143">
      <w:pPr>
        <w:tabs>
          <w:tab w:val="left" w:pos="3600"/>
        </w:tabs>
        <w:spacing w:after="120"/>
        <w:jc w:val="both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 xml:space="preserve">a organizační složky státu ve výši  </w:t>
      </w:r>
      <w:r w:rsidRPr="0004194E">
        <w:rPr>
          <w:rFonts w:ascii="Arial" w:hAnsi="Arial"/>
          <w:sz w:val="22"/>
          <w:szCs w:val="22"/>
        </w:rPr>
        <w:tab/>
        <w:t>2 000,- Kč + DPH</w:t>
      </w:r>
    </w:p>
    <w:p w:rsidR="00B817A8" w:rsidRPr="0004194E" w:rsidRDefault="00B817A8" w:rsidP="00276C6B">
      <w:pPr>
        <w:spacing w:after="120"/>
        <w:jc w:val="both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>Tento poplatek zahrn</w:t>
      </w:r>
      <w:r>
        <w:rPr>
          <w:rFonts w:ascii="Arial" w:hAnsi="Arial"/>
          <w:sz w:val="22"/>
          <w:szCs w:val="22"/>
        </w:rPr>
        <w:t>uje rovněž občerstvení, oběd a </w:t>
      </w:r>
      <w:r w:rsidRPr="0004194E">
        <w:rPr>
          <w:rFonts w:ascii="Arial" w:hAnsi="Arial"/>
          <w:sz w:val="22"/>
          <w:szCs w:val="22"/>
        </w:rPr>
        <w:t>účast na společensk</w:t>
      </w:r>
      <w:r>
        <w:rPr>
          <w:rFonts w:ascii="Arial" w:hAnsi="Arial"/>
          <w:sz w:val="22"/>
          <w:szCs w:val="22"/>
        </w:rPr>
        <w:t>ém večeru dne 2</w:t>
      </w:r>
      <w:r w:rsidR="00460EA6">
        <w:rPr>
          <w:rFonts w:ascii="Arial" w:hAnsi="Arial"/>
          <w:sz w:val="22"/>
          <w:szCs w:val="22"/>
        </w:rPr>
        <w:t>5</w:t>
      </w:r>
      <w:r w:rsidRPr="0004194E">
        <w:rPr>
          <w:rFonts w:ascii="Arial" w:hAnsi="Arial"/>
          <w:sz w:val="22"/>
          <w:szCs w:val="22"/>
        </w:rPr>
        <w:t xml:space="preserve">. 11. </w:t>
      </w:r>
      <w:r w:rsidR="00460EA6">
        <w:rPr>
          <w:rFonts w:ascii="Arial" w:hAnsi="Arial"/>
          <w:sz w:val="22"/>
          <w:szCs w:val="22"/>
        </w:rPr>
        <w:t>2014 spojeném s rautem.</w:t>
      </w:r>
    </w:p>
    <w:p w:rsidR="00B817A8" w:rsidRDefault="00B817A8" w:rsidP="00B817A8">
      <w:pPr>
        <w:jc w:val="both"/>
        <w:rPr>
          <w:rFonts w:ascii="Arial" w:hAnsi="Arial"/>
          <w:sz w:val="22"/>
          <w:szCs w:val="22"/>
        </w:rPr>
      </w:pPr>
      <w:r w:rsidRPr="0004194E">
        <w:rPr>
          <w:rFonts w:ascii="Arial" w:hAnsi="Arial"/>
          <w:sz w:val="22"/>
          <w:szCs w:val="22"/>
        </w:rPr>
        <w:t xml:space="preserve">Poplatek nezahrnuje cenu sborníku, která se předpokládá ve výši </w:t>
      </w:r>
      <w:r w:rsidRPr="0004194E">
        <w:rPr>
          <w:rFonts w:ascii="Arial" w:hAnsi="Arial"/>
          <w:color w:val="000000"/>
          <w:sz w:val="22"/>
          <w:szCs w:val="22"/>
        </w:rPr>
        <w:t>350</w:t>
      </w:r>
      <w:r>
        <w:rPr>
          <w:rFonts w:ascii="Arial" w:hAnsi="Arial"/>
          <w:color w:val="000000"/>
          <w:sz w:val="22"/>
          <w:szCs w:val="22"/>
        </w:rPr>
        <w:t>,-</w:t>
      </w:r>
      <w:r w:rsidRPr="0004194E">
        <w:rPr>
          <w:rFonts w:ascii="Arial" w:hAnsi="Arial"/>
          <w:color w:val="000000"/>
          <w:sz w:val="22"/>
          <w:szCs w:val="22"/>
        </w:rPr>
        <w:t xml:space="preserve"> </w:t>
      </w:r>
      <w:r w:rsidRPr="0004194E">
        <w:rPr>
          <w:rFonts w:ascii="Arial" w:hAnsi="Arial"/>
          <w:sz w:val="22"/>
          <w:szCs w:val="22"/>
        </w:rPr>
        <w:t>Kč plus DPH dle platných předpisů.</w:t>
      </w:r>
    </w:p>
    <w:p w:rsidR="00855168" w:rsidRPr="0004194E" w:rsidRDefault="00855168" w:rsidP="00B817A8">
      <w:pPr>
        <w:jc w:val="both"/>
        <w:rPr>
          <w:rFonts w:ascii="Arial" w:hAnsi="Arial"/>
          <w:sz w:val="22"/>
          <w:szCs w:val="22"/>
        </w:rPr>
      </w:pPr>
    </w:p>
    <w:p w:rsidR="007669FF" w:rsidRDefault="007669FF" w:rsidP="007669FF">
      <w:pPr>
        <w:rPr>
          <w:rFonts w:ascii="Arial" w:hAnsi="Arial"/>
          <w:sz w:val="20"/>
        </w:rPr>
      </w:pPr>
    </w:p>
    <w:tbl>
      <w:tblPr>
        <w:tblW w:w="70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20"/>
      </w:tblGrid>
      <w:tr w:rsidR="007669FF" w:rsidTr="008F70A6">
        <w:tc>
          <w:tcPr>
            <w:tcW w:w="7020" w:type="dxa"/>
            <w:shd w:val="clear" w:color="auto" w:fill="00CCFF"/>
            <w:vAlign w:val="center"/>
          </w:tcPr>
          <w:p w:rsidR="007669FF" w:rsidRPr="007669FF" w:rsidRDefault="007669FF" w:rsidP="008F70A6">
            <w:pPr>
              <w:pStyle w:val="Zhlav"/>
              <w:jc w:val="center"/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  <w:caps/>
              </w:rPr>
              <w:t>ubytování</w:t>
            </w:r>
          </w:p>
        </w:tc>
      </w:tr>
    </w:tbl>
    <w:p w:rsidR="00D60117" w:rsidRDefault="00D60117" w:rsidP="00D60117">
      <w:pPr>
        <w:ind w:left="360"/>
        <w:jc w:val="center"/>
        <w:rPr>
          <w:rFonts w:ascii="Arial" w:hAnsi="Arial"/>
          <w:sz w:val="22"/>
          <w:szCs w:val="22"/>
        </w:rPr>
      </w:pPr>
    </w:p>
    <w:p w:rsidR="00461BAE" w:rsidRPr="00D43613" w:rsidRDefault="00AF1217" w:rsidP="00461BAE">
      <w:pPr>
        <w:jc w:val="both"/>
        <w:rPr>
          <w:rFonts w:ascii="Arial" w:hAnsi="Arial"/>
          <w:sz w:val="22"/>
          <w:szCs w:val="22"/>
        </w:rPr>
      </w:pPr>
      <w:r w:rsidRPr="00D43613">
        <w:rPr>
          <w:rFonts w:ascii="Arial" w:hAnsi="Arial"/>
          <w:sz w:val="22"/>
          <w:szCs w:val="22"/>
        </w:rPr>
        <w:t xml:space="preserve">Organizátor </w:t>
      </w:r>
      <w:r w:rsidR="00461BAE" w:rsidRPr="00D43613">
        <w:rPr>
          <w:rFonts w:ascii="Arial" w:hAnsi="Arial"/>
          <w:sz w:val="22"/>
          <w:szCs w:val="22"/>
        </w:rPr>
        <w:t xml:space="preserve">zajistí kapacitu hotelů, ze kterých </w:t>
      </w:r>
      <w:r w:rsidRPr="00D43613">
        <w:rPr>
          <w:rFonts w:ascii="Arial" w:hAnsi="Arial"/>
          <w:sz w:val="22"/>
          <w:szCs w:val="22"/>
        </w:rPr>
        <w:t xml:space="preserve">bude možné si </w:t>
      </w:r>
      <w:r w:rsidR="00461BAE" w:rsidRPr="00D43613">
        <w:rPr>
          <w:rFonts w:ascii="Arial" w:hAnsi="Arial"/>
          <w:sz w:val="22"/>
          <w:szCs w:val="22"/>
        </w:rPr>
        <w:t xml:space="preserve">vybrat </w:t>
      </w:r>
      <w:r w:rsidRPr="00D43613">
        <w:rPr>
          <w:rFonts w:ascii="Arial" w:hAnsi="Arial"/>
          <w:sz w:val="22"/>
          <w:szCs w:val="22"/>
        </w:rPr>
        <w:t>ubytování. Podrobnosti budou uvedeny ve 2. cirkuláři.</w:t>
      </w:r>
    </w:p>
    <w:p w:rsidR="00855168" w:rsidRDefault="00855168" w:rsidP="00855168">
      <w:pPr>
        <w:pStyle w:val="Zhlav"/>
        <w:tabs>
          <w:tab w:val="left" w:pos="705"/>
          <w:tab w:val="center" w:pos="362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tbl>
      <w:tblPr>
        <w:tblStyle w:val="Mkatabulky"/>
        <w:tblW w:w="7020" w:type="dxa"/>
        <w:tblInd w:w="-432" w:type="dxa"/>
        <w:tblBorders>
          <w:insideH w:val="none" w:sz="0" w:space="0" w:color="auto"/>
          <w:insideV w:val="none" w:sz="0" w:space="0" w:color="auto"/>
        </w:tblBorders>
        <w:shd w:val="clear" w:color="auto" w:fill="00CCFF"/>
        <w:tblLook w:val="01E0" w:firstRow="1" w:lastRow="1" w:firstColumn="1" w:lastColumn="1" w:noHBand="0" w:noVBand="0"/>
      </w:tblPr>
      <w:tblGrid>
        <w:gridCol w:w="7020"/>
      </w:tblGrid>
      <w:tr w:rsidR="00855168" w:rsidTr="008F70A6">
        <w:tc>
          <w:tcPr>
            <w:tcW w:w="7020" w:type="dxa"/>
            <w:shd w:val="clear" w:color="auto" w:fill="00CCFF"/>
            <w:vAlign w:val="center"/>
          </w:tcPr>
          <w:p w:rsidR="00855168" w:rsidRPr="00786DD4" w:rsidRDefault="00855168" w:rsidP="008F70A6">
            <w:pPr>
              <w:pStyle w:val="Zhlav"/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>důležitá data</w:t>
            </w:r>
          </w:p>
        </w:tc>
      </w:tr>
    </w:tbl>
    <w:p w:rsidR="00855168" w:rsidRPr="0004194E" w:rsidRDefault="00855168" w:rsidP="00855168">
      <w:pPr>
        <w:jc w:val="both"/>
        <w:rPr>
          <w:rFonts w:ascii="Arial" w:hAnsi="Arial"/>
          <w:sz w:val="22"/>
          <w:szCs w:val="22"/>
        </w:rPr>
      </w:pPr>
    </w:p>
    <w:p w:rsidR="00855168" w:rsidRPr="0004194E" w:rsidRDefault="00855168" w:rsidP="00855168">
      <w:pPr>
        <w:tabs>
          <w:tab w:val="left" w:pos="1260"/>
        </w:tabs>
        <w:spacing w:after="120"/>
        <w:ind w:left="1260" w:hanging="12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8</w:t>
      </w:r>
      <w:r w:rsidRPr="0004194E">
        <w:rPr>
          <w:rFonts w:ascii="Arial" w:hAnsi="Arial"/>
          <w:b/>
          <w:sz w:val="22"/>
          <w:szCs w:val="22"/>
        </w:rPr>
        <w:t>. srpna</w:t>
      </w:r>
      <w:r w:rsidRPr="0004194E">
        <w:rPr>
          <w:rFonts w:ascii="Arial" w:hAnsi="Arial"/>
          <w:sz w:val="22"/>
          <w:szCs w:val="22"/>
        </w:rPr>
        <w:tab/>
        <w:t>zaslání abstraktů příspěvků</w:t>
      </w:r>
    </w:p>
    <w:p w:rsidR="00855168" w:rsidRPr="0004194E" w:rsidRDefault="00855168" w:rsidP="00855168">
      <w:pPr>
        <w:tabs>
          <w:tab w:val="left" w:pos="1260"/>
        </w:tabs>
        <w:spacing w:after="120"/>
        <w:ind w:left="1260" w:hanging="126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12. září</w:t>
      </w:r>
      <w:r w:rsidRPr="0004194E">
        <w:rPr>
          <w:rFonts w:ascii="Arial" w:hAnsi="Arial"/>
          <w:sz w:val="22"/>
          <w:szCs w:val="22"/>
        </w:rPr>
        <w:tab/>
        <w:t>oznámení autorů</w:t>
      </w:r>
      <w:r>
        <w:rPr>
          <w:rFonts w:ascii="Arial" w:hAnsi="Arial"/>
          <w:sz w:val="22"/>
          <w:szCs w:val="22"/>
        </w:rPr>
        <w:t xml:space="preserve">m o formě přijetí příspěvku či </w:t>
      </w:r>
      <w:r w:rsidRPr="0004194E">
        <w:rPr>
          <w:rFonts w:ascii="Arial" w:hAnsi="Arial"/>
          <w:sz w:val="22"/>
          <w:szCs w:val="22"/>
        </w:rPr>
        <w:t>nepřijetí</w:t>
      </w:r>
    </w:p>
    <w:p w:rsidR="00855168" w:rsidRPr="0004194E" w:rsidRDefault="00855168" w:rsidP="00855168">
      <w:pPr>
        <w:tabs>
          <w:tab w:val="left" w:pos="1260"/>
        </w:tabs>
        <w:spacing w:after="120"/>
        <w:ind w:left="1260" w:hanging="126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30. září</w:t>
      </w:r>
      <w:r>
        <w:rPr>
          <w:rFonts w:ascii="Arial" w:hAnsi="Arial"/>
          <w:sz w:val="22"/>
          <w:szCs w:val="22"/>
        </w:rPr>
        <w:tab/>
      </w:r>
      <w:r w:rsidRPr="0004194E">
        <w:rPr>
          <w:rFonts w:ascii="Arial" w:hAnsi="Arial"/>
          <w:sz w:val="22"/>
          <w:szCs w:val="22"/>
        </w:rPr>
        <w:t>rozeslání 2. cirkuláře s detailními pokyny pro účastníky i vystavovatele a</w:t>
      </w:r>
      <w:r>
        <w:rPr>
          <w:rFonts w:ascii="Arial" w:hAnsi="Arial"/>
          <w:sz w:val="22"/>
          <w:szCs w:val="22"/>
        </w:rPr>
        <w:t xml:space="preserve"> závazné </w:t>
      </w:r>
      <w:r w:rsidRPr="0004194E">
        <w:rPr>
          <w:rFonts w:ascii="Arial" w:hAnsi="Arial"/>
          <w:sz w:val="22"/>
          <w:szCs w:val="22"/>
        </w:rPr>
        <w:t>přihlášky s výzvou k zaplacení vložného</w:t>
      </w:r>
    </w:p>
    <w:p w:rsidR="00C40143" w:rsidRDefault="00C40143" w:rsidP="00126DCA">
      <w:pPr>
        <w:ind w:left="22" w:hanging="22"/>
        <w:rPr>
          <w:rFonts w:ascii="Arial" w:hAnsi="Arial"/>
          <w:sz w:val="22"/>
          <w:szCs w:val="22"/>
        </w:rPr>
      </w:pPr>
    </w:p>
    <w:tbl>
      <w:tblPr>
        <w:tblW w:w="70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0"/>
      </w:tblGrid>
      <w:tr w:rsidR="00C40143" w:rsidRPr="004E7C35" w:rsidTr="008F70A6">
        <w:tc>
          <w:tcPr>
            <w:tcW w:w="7020" w:type="dxa"/>
            <w:shd w:val="clear" w:color="auto" w:fill="00CCFF"/>
            <w:vAlign w:val="center"/>
          </w:tcPr>
          <w:p w:rsidR="00C40143" w:rsidRPr="004E7C35" w:rsidRDefault="00C40143" w:rsidP="008F70A6">
            <w:pPr>
              <w:jc w:val="center"/>
              <w:rPr>
                <w:rFonts w:ascii="Arial" w:hAnsi="Arial"/>
                <w:b/>
                <w:caps/>
              </w:rPr>
            </w:pPr>
            <w:r>
              <w:rPr>
                <w:rFonts w:ascii="Arial" w:hAnsi="Arial"/>
                <w:b/>
              </w:rPr>
              <w:t>MEDIÁLNÍ PARTNER KONFERENCE</w:t>
            </w:r>
          </w:p>
        </w:tc>
      </w:tr>
    </w:tbl>
    <w:p w:rsidR="00C40143" w:rsidRDefault="00C40143" w:rsidP="00C40143">
      <w:pPr>
        <w:ind w:left="22" w:hanging="22"/>
        <w:jc w:val="center"/>
        <w:rPr>
          <w:rFonts w:ascii="Arial" w:hAnsi="Arial" w:cs="Arial"/>
          <w:sz w:val="20"/>
          <w:szCs w:val="20"/>
        </w:rPr>
      </w:pPr>
    </w:p>
    <w:p w:rsidR="00C40143" w:rsidRDefault="00C40143" w:rsidP="00C40143">
      <w:pPr>
        <w:ind w:left="22" w:hanging="22"/>
        <w:jc w:val="center"/>
        <w:rPr>
          <w:rFonts w:ascii="Arial" w:hAnsi="Arial" w:cs="Arial"/>
          <w:sz w:val="20"/>
          <w:szCs w:val="20"/>
        </w:rPr>
      </w:pPr>
    </w:p>
    <w:p w:rsidR="00C40143" w:rsidRDefault="00460EA6" w:rsidP="00C40143">
      <w:pPr>
        <w:ind w:left="22" w:hanging="2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61260" cy="259080"/>
            <wp:effectExtent l="0" t="0" r="0" b="7620"/>
            <wp:docPr id="9" name="obrázek 9" descr="vhna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hnadpis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A0" w:rsidRDefault="00460EA6" w:rsidP="00C40143">
      <w:pPr>
        <w:ind w:left="22" w:hanging="22"/>
        <w:jc w:val="center"/>
        <w:rPr>
          <w:rFonts w:ascii="Arial" w:hAnsi="Arial"/>
          <w:sz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9600" cy="853200"/>
            <wp:effectExtent l="0" t="0" r="0" b="4445"/>
            <wp:docPr id="10" name="obrázek 10" descr="vhlogo_lednac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hlogo_lednac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00" cy="853200"/>
                    </a:xfrm>
                    <a:prstGeom prst="rect">
                      <a:avLst/>
                    </a:prstGeom>
                    <a:solidFill>
                      <a:srgbClr val="00808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70A0" w:rsidSect="007B65AD">
      <w:headerReference w:type="even" r:id="rId30"/>
      <w:headerReference w:type="default" r:id="rId31"/>
      <w:footerReference w:type="even" r:id="rId32"/>
      <w:pgSz w:w="8391" w:h="11907" w:code="11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DD" w:rsidRDefault="002711DD">
      <w:r>
        <w:separator/>
      </w:r>
    </w:p>
  </w:endnote>
  <w:endnote w:type="continuationSeparator" w:id="0">
    <w:p w:rsidR="002711DD" w:rsidRDefault="0027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786DD4">
      <w:tc>
        <w:tcPr>
          <w:tcW w:w="7020" w:type="dxa"/>
          <w:shd w:val="clear" w:color="auto" w:fill="00CCFF"/>
        </w:tcPr>
        <w:p w:rsidR="00276C6B" w:rsidRPr="0018325B" w:rsidRDefault="00276C6B">
          <w:pPr>
            <w:pStyle w:val="Zpat"/>
            <w:ind w:right="360"/>
            <w:rPr>
              <w:rFonts w:ascii="Arial" w:hAnsi="Arial"/>
              <w:b/>
            </w:rPr>
          </w:pPr>
          <w:r w:rsidRPr="0018325B">
            <w:rPr>
              <w:rFonts w:ascii="Arial" w:hAnsi="Arial"/>
              <w:b/>
            </w:rPr>
            <w:t>2</w:t>
          </w:r>
        </w:p>
      </w:tc>
    </w:tr>
  </w:tbl>
  <w:p w:rsidR="00276C6B" w:rsidRDefault="00276C6B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786DD4">
      <w:tc>
        <w:tcPr>
          <w:tcW w:w="7020" w:type="dxa"/>
          <w:shd w:val="clear" w:color="auto" w:fill="00CCFF"/>
          <w:vAlign w:val="center"/>
        </w:tcPr>
        <w:p w:rsidR="00276C6B" w:rsidRDefault="00276C6B" w:rsidP="00276C6B">
          <w:pPr>
            <w:pStyle w:val="Zhlav"/>
            <w:tabs>
              <w:tab w:val="center" w:pos="3582"/>
              <w:tab w:val="left" w:pos="5220"/>
              <w:tab w:val="left" w:pos="5445"/>
            </w:tabs>
            <w:spacing w:before="100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2</w:t>
          </w:r>
          <w:r w:rsidR="00460EA6">
            <w:rPr>
              <w:rFonts w:ascii="Arial" w:hAnsi="Arial"/>
              <w:b/>
            </w:rPr>
            <w:t>5</w:t>
          </w:r>
          <w:r>
            <w:rPr>
              <w:rFonts w:ascii="Arial" w:hAnsi="Arial"/>
              <w:b/>
            </w:rPr>
            <w:t>. a 2</w:t>
          </w:r>
          <w:r w:rsidR="00460EA6">
            <w:rPr>
              <w:rFonts w:ascii="Arial" w:hAnsi="Arial"/>
              <w:b/>
            </w:rPr>
            <w:t>6. listopadu 2014</w:t>
          </w:r>
        </w:p>
        <w:p w:rsidR="00276C6B" w:rsidRPr="00D43613" w:rsidRDefault="00276C6B" w:rsidP="00276C6B">
          <w:pPr>
            <w:pStyle w:val="Zhlav"/>
            <w:spacing w:after="120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hotel Černigov, Hradec Králové</w:t>
          </w:r>
        </w:p>
      </w:tc>
    </w:tr>
  </w:tbl>
  <w:p w:rsidR="00276C6B" w:rsidRDefault="00276C6B">
    <w:pPr>
      <w:pStyle w:val="Zpat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0A6" w:rsidRDefault="008F70A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786DD4">
      <w:tc>
        <w:tcPr>
          <w:tcW w:w="7020" w:type="dxa"/>
          <w:shd w:val="clear" w:color="auto" w:fill="00CCFF"/>
        </w:tcPr>
        <w:p w:rsidR="00276C6B" w:rsidRPr="00166DA7" w:rsidRDefault="00276C6B" w:rsidP="00166DA7">
          <w:pPr>
            <w:pStyle w:val="Zhlav"/>
            <w:jc w:val="right"/>
            <w:rPr>
              <w:rFonts w:ascii="Arial" w:hAnsi="Arial" w:cs="Arial"/>
              <w:b/>
            </w:rPr>
          </w:pPr>
          <w:r w:rsidRPr="00166DA7">
            <w:rPr>
              <w:rFonts w:ascii="Arial" w:hAnsi="Arial" w:cs="Arial"/>
              <w:b/>
            </w:rPr>
            <w:t>3</w:t>
          </w:r>
        </w:p>
      </w:tc>
    </w:tr>
  </w:tbl>
  <w:p w:rsidR="00276C6B" w:rsidRDefault="00276C6B">
    <w:pPr>
      <w:pStyle w:val="Zpat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786DD4">
      <w:tc>
        <w:tcPr>
          <w:tcW w:w="7020" w:type="dxa"/>
          <w:shd w:val="clear" w:color="auto" w:fill="00CCFF"/>
        </w:tcPr>
        <w:p w:rsidR="00276C6B" w:rsidRDefault="00276C6B">
          <w:pPr>
            <w:pStyle w:val="Zpat"/>
            <w:tabs>
              <w:tab w:val="clear" w:pos="4536"/>
              <w:tab w:val="clear" w:pos="9072"/>
              <w:tab w:val="center" w:pos="4044"/>
            </w:tabs>
            <w:ind w:right="-924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</w:instrText>
          </w:r>
          <w:r>
            <w:rPr>
              <w:rFonts w:ascii="Arial" w:hAnsi="Arial"/>
              <w:b/>
            </w:rPr>
            <w:fldChar w:fldCharType="separate"/>
          </w:r>
          <w:r w:rsidR="00460EA6"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ab/>
          </w:r>
        </w:p>
      </w:tc>
    </w:tr>
  </w:tbl>
  <w:p w:rsidR="00276C6B" w:rsidRDefault="00276C6B">
    <w:pPr>
      <w:pStyle w:val="Zpat"/>
      <w:tabs>
        <w:tab w:val="clear" w:pos="4536"/>
        <w:tab w:val="center" w:pos="3420"/>
      </w:tabs>
      <w:ind w:right="-924"/>
    </w:pPr>
    <w: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C40143">
      <w:tc>
        <w:tcPr>
          <w:tcW w:w="7020" w:type="dxa"/>
          <w:shd w:val="clear" w:color="auto" w:fill="00CCFF"/>
        </w:tcPr>
        <w:p w:rsidR="00276C6B" w:rsidRDefault="00276C6B" w:rsidP="00572AAC">
          <w:pPr>
            <w:pStyle w:val="Zpat"/>
            <w:tabs>
              <w:tab w:val="clear" w:pos="4536"/>
              <w:tab w:val="center" w:pos="3597"/>
              <w:tab w:val="left" w:pos="5067"/>
              <w:tab w:val="left" w:pos="5742"/>
              <w:tab w:val="left" w:pos="6552"/>
            </w:tabs>
            <w:ind w:right="-924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4                                                                                            </w:t>
          </w:r>
        </w:p>
      </w:tc>
    </w:tr>
  </w:tbl>
  <w:p w:rsidR="00276C6B" w:rsidRDefault="00276C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DD" w:rsidRDefault="002711DD">
      <w:r>
        <w:separator/>
      </w:r>
    </w:p>
  </w:footnote>
  <w:footnote w:type="continuationSeparator" w:id="0">
    <w:p w:rsidR="002711DD" w:rsidRDefault="0027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6300"/>
    </w:tblGrid>
    <w:tr w:rsidR="00276C6B">
      <w:tc>
        <w:tcPr>
          <w:tcW w:w="6300" w:type="dxa"/>
          <w:shd w:val="clear" w:color="auto" w:fill="00CCFF"/>
        </w:tcPr>
        <w:p w:rsidR="00276C6B" w:rsidRPr="000B2019" w:rsidRDefault="00276C6B" w:rsidP="000B2019">
          <w:pPr>
            <w:pStyle w:val="Zhlav"/>
            <w:tabs>
              <w:tab w:val="left" w:pos="1620"/>
            </w:tabs>
            <w:jc w:val="center"/>
            <w:rPr>
              <w:rFonts w:ascii="Arial" w:hAnsi="Arial"/>
              <w:b/>
              <w:caps/>
            </w:rPr>
          </w:pPr>
          <w:r>
            <w:rPr>
              <w:rFonts w:ascii="Arial" w:hAnsi="Arial"/>
              <w:b/>
              <w:caps/>
            </w:rPr>
            <w:t>hlavní organízátoři konference</w:t>
          </w:r>
        </w:p>
      </w:tc>
    </w:tr>
  </w:tbl>
  <w:p w:rsidR="00276C6B" w:rsidRDefault="00276C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7C0F1C">
      <w:tc>
        <w:tcPr>
          <w:tcW w:w="7020" w:type="dxa"/>
          <w:shd w:val="clear" w:color="auto" w:fill="00CCFF"/>
        </w:tcPr>
        <w:p w:rsidR="00276C6B" w:rsidRDefault="00276C6B">
          <w:pPr>
            <w:pStyle w:val="Zhlav"/>
            <w:jc w:val="center"/>
            <w:rPr>
              <w:rFonts w:ascii="Arial" w:hAnsi="Arial"/>
              <w:b/>
              <w:color w:val="FFFFFF"/>
            </w:rPr>
          </w:pPr>
        </w:p>
        <w:p w:rsidR="00276C6B" w:rsidRDefault="00276C6B">
          <w:pPr>
            <w:pStyle w:val="Zhlav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ODBORNÁ KONFERENCE S MEZINÁRODNI ÚČASTÍ</w:t>
          </w:r>
        </w:p>
        <w:p w:rsidR="00276C6B" w:rsidRDefault="00276C6B">
          <w:pPr>
            <w:pStyle w:val="Zhlav"/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1. cirk</w:t>
          </w:r>
          <w:r w:rsidR="008970C1">
            <w:rPr>
              <w:rFonts w:ascii="Arial" w:hAnsi="Arial"/>
              <w:b/>
            </w:rPr>
            <w:t>ulář a výzva k příspěvkům a prez</w:t>
          </w:r>
          <w:r>
            <w:rPr>
              <w:rFonts w:ascii="Arial" w:hAnsi="Arial"/>
              <w:b/>
            </w:rPr>
            <w:t>entacím firem</w:t>
          </w:r>
        </w:p>
        <w:p w:rsidR="00276C6B" w:rsidRDefault="00276C6B">
          <w:pPr>
            <w:pStyle w:val="Zhlav"/>
            <w:jc w:val="center"/>
            <w:rPr>
              <w:rFonts w:ascii="Arial" w:hAnsi="Arial"/>
              <w:b/>
              <w:color w:val="FFFFFF"/>
            </w:rPr>
          </w:pPr>
        </w:p>
      </w:tc>
    </w:tr>
  </w:tbl>
  <w:p w:rsidR="00276C6B" w:rsidRDefault="00276C6B">
    <w:pPr>
      <w:pStyle w:val="Zhlav"/>
      <w:rPr>
        <w:sz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0A6" w:rsidRDefault="008F70A6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8F70A6">
      <w:tc>
        <w:tcPr>
          <w:tcW w:w="7020" w:type="dxa"/>
          <w:shd w:val="clear" w:color="auto" w:fill="00CCFF"/>
          <w:vAlign w:val="center"/>
        </w:tcPr>
        <w:p w:rsidR="00276C6B" w:rsidRPr="00537585" w:rsidRDefault="00276C6B" w:rsidP="008F70A6">
          <w:pPr>
            <w:pStyle w:val="Zhlav"/>
            <w:jc w:val="center"/>
            <w:rPr>
              <w:rFonts w:ascii="Arial" w:hAnsi="Arial"/>
              <w:b/>
              <w:caps/>
            </w:rPr>
          </w:pPr>
          <w:bookmarkStart w:id="0" w:name="_GoBack"/>
          <w:r>
            <w:rPr>
              <w:rFonts w:ascii="Arial" w:hAnsi="Arial"/>
              <w:b/>
              <w:caps/>
            </w:rPr>
            <w:t>hlavní organizátoři</w:t>
          </w:r>
        </w:p>
      </w:tc>
    </w:tr>
    <w:bookmarkEnd w:id="0"/>
  </w:tbl>
  <w:p w:rsidR="00276C6B" w:rsidRDefault="00276C6B">
    <w:pPr>
      <w:pStyle w:val="Zhlav"/>
      <w:rPr>
        <w:sz w:val="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380"/>
    </w:tblGrid>
    <w:tr w:rsidR="00276C6B">
      <w:tc>
        <w:tcPr>
          <w:tcW w:w="7380" w:type="dxa"/>
          <w:shd w:val="clear" w:color="auto" w:fill="00CCFF"/>
        </w:tcPr>
        <w:p w:rsidR="00276C6B" w:rsidRPr="00166DA7" w:rsidRDefault="00276C6B" w:rsidP="00166DA7">
          <w:pPr>
            <w:pStyle w:val="Zhlav"/>
            <w:jc w:val="center"/>
            <w:rPr>
              <w:rFonts w:ascii="Helvetica" w:hAnsi="Helvetica"/>
              <w:b/>
              <w:caps/>
            </w:rPr>
          </w:pPr>
          <w:r w:rsidRPr="00166DA7">
            <w:rPr>
              <w:rFonts w:ascii="Helvetica" w:hAnsi="Helvetica"/>
              <w:b/>
              <w:caps/>
            </w:rPr>
            <w:t>informace organizátorů</w:t>
          </w:r>
        </w:p>
      </w:tc>
    </w:tr>
  </w:tbl>
  <w:p w:rsidR="00276C6B" w:rsidRDefault="00276C6B">
    <w:pPr>
      <w:pStyle w:val="Zhlav"/>
      <w:rPr>
        <w:sz w:val="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380" w:type="dxa"/>
      <w:tblInd w:w="-8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380"/>
    </w:tblGrid>
    <w:tr w:rsidR="00276C6B" w:rsidTr="0088143F">
      <w:tc>
        <w:tcPr>
          <w:tcW w:w="7380" w:type="dxa"/>
          <w:shd w:val="clear" w:color="auto" w:fill="00CCFF"/>
        </w:tcPr>
        <w:p w:rsidR="00276C6B" w:rsidRPr="0088143F" w:rsidRDefault="00276C6B" w:rsidP="00ED76C4">
          <w:pPr>
            <w:pStyle w:val="Zhlav"/>
            <w:jc w:val="center"/>
            <w:rPr>
              <w:rFonts w:ascii="Arial" w:hAnsi="Arial"/>
              <w:b/>
              <w:caps/>
            </w:rPr>
          </w:pPr>
          <w:r>
            <w:rPr>
              <w:rFonts w:ascii="Arial" w:hAnsi="Arial"/>
              <w:b/>
              <w:caps/>
            </w:rPr>
            <w:t>výzva k příspěvkům</w:t>
          </w:r>
        </w:p>
      </w:tc>
    </w:tr>
  </w:tbl>
  <w:p w:rsidR="00276C6B" w:rsidRDefault="00276C6B" w:rsidP="00B4381C">
    <w:pPr>
      <w:rPr>
        <w:rFonts w:ascii="Arial" w:hAnsi="Arial"/>
        <w:sz w:val="20"/>
      </w:rPr>
    </w:pPr>
  </w:p>
  <w:p w:rsidR="00276C6B" w:rsidRDefault="00276C6B">
    <w:pPr>
      <w:pStyle w:val="Zhlav"/>
      <w:rPr>
        <w:caps/>
        <w:sz w:val="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8F70A6">
      <w:tc>
        <w:tcPr>
          <w:tcW w:w="7020" w:type="dxa"/>
          <w:shd w:val="clear" w:color="auto" w:fill="00CCFF"/>
          <w:vAlign w:val="center"/>
        </w:tcPr>
        <w:p w:rsidR="00276C6B" w:rsidRPr="00537585" w:rsidRDefault="00276C6B" w:rsidP="008F70A6">
          <w:pPr>
            <w:jc w:val="center"/>
            <w:rPr>
              <w:rFonts w:ascii="Arial" w:hAnsi="Arial" w:cs="Arial"/>
              <w:b/>
              <w:caps/>
            </w:rPr>
          </w:pPr>
          <w:r w:rsidRPr="00537585">
            <w:rPr>
              <w:rFonts w:ascii="Arial" w:hAnsi="Arial"/>
              <w:b/>
              <w:caps/>
            </w:rPr>
            <w:t>výzva k příspěvkům</w:t>
          </w:r>
        </w:p>
      </w:tc>
    </w:tr>
  </w:tbl>
  <w:p w:rsidR="00276C6B" w:rsidRDefault="00276C6B">
    <w:pPr>
      <w:pStyle w:val="Zhlav"/>
      <w:rPr>
        <w:sz w:val="4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0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CCFF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20"/>
    </w:tblGrid>
    <w:tr w:rsidR="00276C6B" w:rsidTr="008F70A6">
      <w:tc>
        <w:tcPr>
          <w:tcW w:w="7020" w:type="dxa"/>
          <w:shd w:val="clear" w:color="auto" w:fill="00CCFF"/>
          <w:vAlign w:val="center"/>
        </w:tcPr>
        <w:p w:rsidR="00276C6B" w:rsidRPr="00460EA6" w:rsidRDefault="008D6347" w:rsidP="008F70A6">
          <w:pPr>
            <w:jc w:val="center"/>
            <w:rPr>
              <w:rFonts w:ascii="Arial" w:hAnsi="Arial"/>
              <w:b/>
              <w:caps/>
            </w:rPr>
          </w:pPr>
          <w:r w:rsidRPr="00460EA6">
            <w:rPr>
              <w:rFonts w:ascii="Arial" w:hAnsi="Arial"/>
              <w:b/>
              <w:caps/>
            </w:rPr>
            <w:t>vložné – předběžná informace</w:t>
          </w:r>
        </w:p>
      </w:tc>
    </w:tr>
  </w:tbl>
  <w:p w:rsidR="00276C6B" w:rsidRDefault="00276C6B">
    <w:pPr>
      <w:pStyle w:val="Zhlav"/>
      <w:rPr>
        <w:sz w:val="4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6B" w:rsidRDefault="00276C6B">
    <w:pPr>
      <w:pStyle w:val="Zhlav"/>
      <w:rPr>
        <w:sz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860"/>
    <w:multiLevelType w:val="hybridMultilevel"/>
    <w:tmpl w:val="48766A5E"/>
    <w:lvl w:ilvl="0" w:tplc="48624AD4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185E28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22A7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62B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388C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8C9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AA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08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58C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91B58"/>
    <w:multiLevelType w:val="hybridMultilevel"/>
    <w:tmpl w:val="5B40FB58"/>
    <w:lvl w:ilvl="0" w:tplc="9EF0DE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2E502D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0EA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846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E48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1C8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38D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90DA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68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11DDB"/>
    <w:multiLevelType w:val="hybridMultilevel"/>
    <w:tmpl w:val="E772B1DE"/>
    <w:lvl w:ilvl="0" w:tplc="BD9ED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5025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02F4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200A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0007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52C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E48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B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3E85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E6DE0"/>
    <w:multiLevelType w:val="hybridMultilevel"/>
    <w:tmpl w:val="FDB23F00"/>
    <w:lvl w:ilvl="0" w:tplc="955EE36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D0AABA3C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38908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70C5278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F7893F6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E688A0E4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A06A302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FD2F33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90B4EAA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B44B4E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C6622"/>
    <w:multiLevelType w:val="multilevel"/>
    <w:tmpl w:val="A76AFC7A"/>
    <w:lvl w:ilvl="0">
      <w:start w:val="1"/>
      <w:numFmt w:val="decimal"/>
      <w:pStyle w:val="KaTNadpis0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7DC063F"/>
    <w:multiLevelType w:val="hybridMultilevel"/>
    <w:tmpl w:val="80EA2F68"/>
    <w:lvl w:ilvl="0" w:tplc="177EAE3E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0DA261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F02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043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4E5E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F0D7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823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AC44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C2B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306E0D"/>
    <w:multiLevelType w:val="multilevel"/>
    <w:tmpl w:val="48766A5E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DD7C4E"/>
    <w:multiLevelType w:val="hybridMultilevel"/>
    <w:tmpl w:val="3114526E"/>
    <w:lvl w:ilvl="0" w:tplc="EDA0B668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5EE6F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A2B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F85E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D85D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467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B0A5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1630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72FA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6A4174"/>
    <w:multiLevelType w:val="multilevel"/>
    <w:tmpl w:val="D832B7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181F07"/>
    <w:multiLevelType w:val="hybridMultilevel"/>
    <w:tmpl w:val="0FAC774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5B53D04"/>
    <w:multiLevelType w:val="hybridMultilevel"/>
    <w:tmpl w:val="087E26F4"/>
    <w:lvl w:ilvl="0" w:tplc="ACB07E12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8"/>
        <w:szCs w:val="18"/>
      </w:rPr>
    </w:lvl>
    <w:lvl w:ilvl="1" w:tplc="F15AA3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06293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3E5C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6AE1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B85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8029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EED2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C26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B96737"/>
    <w:multiLevelType w:val="multilevel"/>
    <w:tmpl w:val="22DEEE02"/>
    <w:lvl w:ilvl="0">
      <w:start w:val="1"/>
      <w:numFmt w:val="decimal"/>
      <w:suff w:val="space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pStyle w:val="KaTNadpis02"/>
      <w:isLgl/>
      <w:suff w:val="space"/>
      <w:lvlText w:val="%1.%2."/>
      <w:lvlJc w:val="left"/>
      <w:pPr>
        <w:ind w:left="-3" w:firstLine="0"/>
      </w:pPr>
      <w:rPr>
        <w:rFonts w:hint="default"/>
      </w:rPr>
    </w:lvl>
    <w:lvl w:ilvl="2">
      <w:start w:val="1"/>
      <w:numFmt w:val="decimal"/>
      <w:pStyle w:val="KaTNadpis03"/>
      <w:suff w:val="space"/>
      <w:lvlText w:val="%1.%2.%3."/>
      <w:lvlJc w:val="left"/>
      <w:pPr>
        <w:ind w:left="1221" w:hanging="1224"/>
      </w:pPr>
      <w:rPr>
        <w:rFonts w:hint="default"/>
      </w:rPr>
    </w:lvl>
    <w:lvl w:ilvl="3">
      <w:start w:val="1"/>
      <w:numFmt w:val="decimal"/>
      <w:pStyle w:val="KaTNadpis04"/>
      <w:suff w:val="space"/>
      <w:lvlText w:val="%1.%2.%3.%4."/>
      <w:lvlJc w:val="left"/>
      <w:pPr>
        <w:ind w:left="1725" w:hanging="1728"/>
      </w:pPr>
      <w:rPr>
        <w:rFonts w:hint="default"/>
      </w:rPr>
    </w:lvl>
    <w:lvl w:ilvl="4">
      <w:start w:val="1"/>
      <w:numFmt w:val="decimal"/>
      <w:pStyle w:val="KaTNadpis05"/>
      <w:suff w:val="space"/>
      <w:lvlText w:val="%1.%2.%3.%4.%5."/>
      <w:lvlJc w:val="left"/>
      <w:pPr>
        <w:ind w:left="2229" w:hanging="2232"/>
      </w:pPr>
      <w:rPr>
        <w:rFonts w:hint="default"/>
      </w:rPr>
    </w:lvl>
    <w:lvl w:ilvl="5">
      <w:start w:val="1"/>
      <w:numFmt w:val="decimal"/>
      <w:pStyle w:val="KaTNadpis06"/>
      <w:suff w:val="space"/>
      <w:lvlText w:val="%1.%2.%3.%4.%5.%6."/>
      <w:lvlJc w:val="left"/>
      <w:pPr>
        <w:ind w:left="2733" w:hanging="273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13">
    <w:nsid w:val="25EC08BB"/>
    <w:multiLevelType w:val="hybridMultilevel"/>
    <w:tmpl w:val="45E02410"/>
    <w:lvl w:ilvl="0" w:tplc="A91C1FB2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71D8DD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0E01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C8F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301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582C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00AC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2C6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C6C2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732787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366FE1"/>
    <w:multiLevelType w:val="multilevel"/>
    <w:tmpl w:val="3114526E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29350B"/>
    <w:multiLevelType w:val="hybridMultilevel"/>
    <w:tmpl w:val="3D323286"/>
    <w:lvl w:ilvl="0" w:tplc="3E8AC00A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FB5EDE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E8BD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CCC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0CAD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E4F5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E29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825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4DB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090DA7"/>
    <w:multiLevelType w:val="hybridMultilevel"/>
    <w:tmpl w:val="D77AE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E9221E"/>
    <w:multiLevelType w:val="hybridMultilevel"/>
    <w:tmpl w:val="665A1572"/>
    <w:lvl w:ilvl="0" w:tplc="C9F2D7B8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D70BB"/>
    <w:multiLevelType w:val="hybridMultilevel"/>
    <w:tmpl w:val="313AF2FA"/>
    <w:lvl w:ilvl="0" w:tplc="98EAF76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D5B2C7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EE0C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C3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BC5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4AC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5ADB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9AE8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87A35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A283C"/>
    <w:multiLevelType w:val="hybridMultilevel"/>
    <w:tmpl w:val="8FA658BA"/>
    <w:lvl w:ilvl="0" w:tplc="E40C486A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81CCD75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658DBE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94581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C44749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AAB53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0F871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DBE179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C4CBC7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04C73D7"/>
    <w:multiLevelType w:val="hybridMultilevel"/>
    <w:tmpl w:val="7DF47CEA"/>
    <w:lvl w:ilvl="0" w:tplc="4AC2765C">
      <w:start w:val="1"/>
      <w:numFmt w:val="bullet"/>
      <w:lvlText w:val=""/>
      <w:lvlJc w:val="left"/>
      <w:pPr>
        <w:tabs>
          <w:tab w:val="num" w:pos="1080"/>
        </w:tabs>
        <w:ind w:left="1080" w:hanging="286"/>
      </w:pPr>
      <w:rPr>
        <w:rFonts w:ascii="Symbol" w:hAnsi="Symbol" w:hint="default"/>
        <w:sz w:val="16"/>
        <w:szCs w:val="16"/>
      </w:rPr>
    </w:lvl>
    <w:lvl w:ilvl="1" w:tplc="2D9C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4CD6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D88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4E6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00AA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B67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CEB0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58F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2A3BE0"/>
    <w:multiLevelType w:val="hybridMultilevel"/>
    <w:tmpl w:val="6B70374A"/>
    <w:lvl w:ilvl="0" w:tplc="1DA23784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51602F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305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F4C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E40A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CBB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BE69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EF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4A9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97775F"/>
    <w:multiLevelType w:val="hybridMultilevel"/>
    <w:tmpl w:val="79C600EE"/>
    <w:lvl w:ilvl="0" w:tplc="A34289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76C04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77C49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2D3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CEAE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3843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C22F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5623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1E0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FC351E"/>
    <w:multiLevelType w:val="multilevel"/>
    <w:tmpl w:val="79C600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7A1169"/>
    <w:multiLevelType w:val="multilevel"/>
    <w:tmpl w:val="79C600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DF3E59"/>
    <w:multiLevelType w:val="multilevel"/>
    <w:tmpl w:val="313AF2FA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512E7A"/>
    <w:multiLevelType w:val="hybridMultilevel"/>
    <w:tmpl w:val="8F8C58BC"/>
    <w:lvl w:ilvl="0" w:tplc="AFD4CA1C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8"/>
        <w:szCs w:val="18"/>
      </w:rPr>
    </w:lvl>
    <w:lvl w:ilvl="1" w:tplc="0B74BB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24E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4CE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F695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B2B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8C2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63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BCF5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5E4BD1"/>
    <w:multiLevelType w:val="multilevel"/>
    <w:tmpl w:val="8FA658BA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0E44EFA"/>
    <w:multiLevelType w:val="hybridMultilevel"/>
    <w:tmpl w:val="0402FFAC"/>
    <w:lvl w:ilvl="0" w:tplc="3710D1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DBAABA5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1FE978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AFCD9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C5A38C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9140BD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AD4676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684A69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B4CAE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45013B0"/>
    <w:multiLevelType w:val="multilevel"/>
    <w:tmpl w:val="5B40FB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480B6B"/>
    <w:multiLevelType w:val="hybridMultilevel"/>
    <w:tmpl w:val="75584970"/>
    <w:lvl w:ilvl="0" w:tplc="B13CFB78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DFE622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D88A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081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6B7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C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D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A89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AE3A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760C0E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AD1A4F"/>
    <w:multiLevelType w:val="hybridMultilevel"/>
    <w:tmpl w:val="D832B792"/>
    <w:lvl w:ilvl="0" w:tplc="4648B0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AF34D0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94EF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602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F28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AC3E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2A28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244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10D7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496ABE"/>
    <w:multiLevelType w:val="hybridMultilevel"/>
    <w:tmpl w:val="8D5A5CFE"/>
    <w:lvl w:ilvl="0" w:tplc="BFAA69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2A6821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76A8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E98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C03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906D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4A8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D285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F2FB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7862567"/>
    <w:multiLevelType w:val="hybridMultilevel"/>
    <w:tmpl w:val="205A948C"/>
    <w:lvl w:ilvl="0" w:tplc="745ED45E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B0289D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40E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EAC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60A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200E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BC9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4087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52B6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AB763D"/>
    <w:multiLevelType w:val="multilevel"/>
    <w:tmpl w:val="E772B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5"/>
  </w:num>
  <w:num w:numId="9">
    <w:abstractNumId w:val="2"/>
  </w:num>
  <w:num w:numId="10">
    <w:abstractNumId w:val="35"/>
  </w:num>
  <w:num w:numId="11">
    <w:abstractNumId w:val="13"/>
  </w:num>
  <w:num w:numId="12">
    <w:abstractNumId w:val="31"/>
  </w:num>
  <w:num w:numId="13">
    <w:abstractNumId w:val="20"/>
  </w:num>
  <w:num w:numId="14">
    <w:abstractNumId w:val="28"/>
  </w:num>
  <w:num w:numId="15">
    <w:abstractNumId w:val="29"/>
  </w:num>
  <w:num w:numId="16">
    <w:abstractNumId w:val="36"/>
  </w:num>
  <w:num w:numId="17">
    <w:abstractNumId w:val="21"/>
  </w:num>
  <w:num w:numId="18">
    <w:abstractNumId w:val="32"/>
  </w:num>
  <w:num w:numId="19">
    <w:abstractNumId w:val="16"/>
  </w:num>
  <w:num w:numId="20">
    <w:abstractNumId w:val="4"/>
  </w:num>
  <w:num w:numId="21">
    <w:abstractNumId w:val="22"/>
  </w:num>
  <w:num w:numId="22">
    <w:abstractNumId w:val="14"/>
  </w:num>
  <w:num w:numId="23">
    <w:abstractNumId w:val="6"/>
  </w:num>
  <w:num w:numId="24">
    <w:abstractNumId w:val="34"/>
  </w:num>
  <w:num w:numId="25">
    <w:abstractNumId w:val="1"/>
  </w:num>
  <w:num w:numId="26">
    <w:abstractNumId w:val="3"/>
  </w:num>
  <w:num w:numId="27">
    <w:abstractNumId w:val="30"/>
  </w:num>
  <w:num w:numId="28">
    <w:abstractNumId w:val="33"/>
  </w:num>
  <w:num w:numId="29">
    <w:abstractNumId w:val="9"/>
  </w:num>
  <w:num w:numId="30">
    <w:abstractNumId w:val="23"/>
  </w:num>
  <w:num w:numId="31">
    <w:abstractNumId w:val="24"/>
  </w:num>
  <w:num w:numId="32">
    <w:abstractNumId w:val="0"/>
  </w:num>
  <w:num w:numId="33">
    <w:abstractNumId w:val="25"/>
  </w:num>
  <w:num w:numId="34">
    <w:abstractNumId w:val="8"/>
  </w:num>
  <w:num w:numId="35">
    <w:abstractNumId w:val="15"/>
  </w:num>
  <w:num w:numId="36">
    <w:abstractNumId w:val="27"/>
  </w:num>
  <w:num w:numId="37">
    <w:abstractNumId w:val="7"/>
  </w:num>
  <w:num w:numId="38">
    <w:abstractNumId w:val="19"/>
  </w:num>
  <w:num w:numId="39">
    <w:abstractNumId w:val="26"/>
  </w:num>
  <w:num w:numId="40">
    <w:abstractNumId w:val="11"/>
  </w:num>
  <w:num w:numId="41">
    <w:abstractNumId w:val="18"/>
  </w:num>
  <w:num w:numId="42">
    <w:abstractNumId w:val="1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EC"/>
    <w:rsid w:val="00006A35"/>
    <w:rsid w:val="0004194E"/>
    <w:rsid w:val="00056122"/>
    <w:rsid w:val="00066DFA"/>
    <w:rsid w:val="0007116F"/>
    <w:rsid w:val="000B2019"/>
    <w:rsid w:val="000D0942"/>
    <w:rsid w:val="000F1A77"/>
    <w:rsid w:val="00101F4D"/>
    <w:rsid w:val="00120C1D"/>
    <w:rsid w:val="00126DCA"/>
    <w:rsid w:val="00132C05"/>
    <w:rsid w:val="00133AB0"/>
    <w:rsid w:val="00140E31"/>
    <w:rsid w:val="00145FA1"/>
    <w:rsid w:val="00166DA3"/>
    <w:rsid w:val="00166DA7"/>
    <w:rsid w:val="001722A6"/>
    <w:rsid w:val="0018325B"/>
    <w:rsid w:val="001A1347"/>
    <w:rsid w:val="001E7596"/>
    <w:rsid w:val="00247A87"/>
    <w:rsid w:val="00253C22"/>
    <w:rsid w:val="002711DD"/>
    <w:rsid w:val="00276C6B"/>
    <w:rsid w:val="002A0CD5"/>
    <w:rsid w:val="002E6C40"/>
    <w:rsid w:val="0031399F"/>
    <w:rsid w:val="00331430"/>
    <w:rsid w:val="00346477"/>
    <w:rsid w:val="00364EA2"/>
    <w:rsid w:val="00365E5C"/>
    <w:rsid w:val="003A4901"/>
    <w:rsid w:val="00400E9E"/>
    <w:rsid w:val="004170A0"/>
    <w:rsid w:val="00460272"/>
    <w:rsid w:val="0046027D"/>
    <w:rsid w:val="00460EA6"/>
    <w:rsid w:val="00461BAE"/>
    <w:rsid w:val="00463AB0"/>
    <w:rsid w:val="004758A3"/>
    <w:rsid w:val="004862B1"/>
    <w:rsid w:val="004A13A2"/>
    <w:rsid w:val="004B301B"/>
    <w:rsid w:val="004B74FA"/>
    <w:rsid w:val="004C0DF7"/>
    <w:rsid w:val="004C53D9"/>
    <w:rsid w:val="004D3E59"/>
    <w:rsid w:val="004E7C35"/>
    <w:rsid w:val="00537585"/>
    <w:rsid w:val="00547CEA"/>
    <w:rsid w:val="00572AAC"/>
    <w:rsid w:val="00583746"/>
    <w:rsid w:val="005D3836"/>
    <w:rsid w:val="005D7A37"/>
    <w:rsid w:val="005E012D"/>
    <w:rsid w:val="005F4FD4"/>
    <w:rsid w:val="00602B3E"/>
    <w:rsid w:val="0060557F"/>
    <w:rsid w:val="00607688"/>
    <w:rsid w:val="00615CE3"/>
    <w:rsid w:val="00643A00"/>
    <w:rsid w:val="0065447A"/>
    <w:rsid w:val="00665D17"/>
    <w:rsid w:val="006737BF"/>
    <w:rsid w:val="006960D6"/>
    <w:rsid w:val="006D1548"/>
    <w:rsid w:val="006D7806"/>
    <w:rsid w:val="006F359B"/>
    <w:rsid w:val="00731445"/>
    <w:rsid w:val="00734AF0"/>
    <w:rsid w:val="007669FF"/>
    <w:rsid w:val="0077236D"/>
    <w:rsid w:val="00786DD4"/>
    <w:rsid w:val="00793900"/>
    <w:rsid w:val="007A2FDA"/>
    <w:rsid w:val="007B65AD"/>
    <w:rsid w:val="007C0F1C"/>
    <w:rsid w:val="007E2931"/>
    <w:rsid w:val="007F53DB"/>
    <w:rsid w:val="007F6D8A"/>
    <w:rsid w:val="0081274A"/>
    <w:rsid w:val="00813160"/>
    <w:rsid w:val="00851060"/>
    <w:rsid w:val="00855168"/>
    <w:rsid w:val="0088143F"/>
    <w:rsid w:val="008941CE"/>
    <w:rsid w:val="008970C1"/>
    <w:rsid w:val="0089789E"/>
    <w:rsid w:val="008C0414"/>
    <w:rsid w:val="008D6347"/>
    <w:rsid w:val="008F70A6"/>
    <w:rsid w:val="0093412E"/>
    <w:rsid w:val="0094794D"/>
    <w:rsid w:val="009605C3"/>
    <w:rsid w:val="00967DA4"/>
    <w:rsid w:val="009A26EE"/>
    <w:rsid w:val="009A57E9"/>
    <w:rsid w:val="009C616D"/>
    <w:rsid w:val="009C7AC9"/>
    <w:rsid w:val="009D2B97"/>
    <w:rsid w:val="009D5395"/>
    <w:rsid w:val="009F2884"/>
    <w:rsid w:val="00A1294D"/>
    <w:rsid w:val="00A17801"/>
    <w:rsid w:val="00A923E4"/>
    <w:rsid w:val="00AE5405"/>
    <w:rsid w:val="00AF1217"/>
    <w:rsid w:val="00AF191D"/>
    <w:rsid w:val="00AF4B19"/>
    <w:rsid w:val="00B321B1"/>
    <w:rsid w:val="00B4381C"/>
    <w:rsid w:val="00B722A5"/>
    <w:rsid w:val="00B817A8"/>
    <w:rsid w:val="00B910C1"/>
    <w:rsid w:val="00B9392C"/>
    <w:rsid w:val="00BF318A"/>
    <w:rsid w:val="00C0437D"/>
    <w:rsid w:val="00C40143"/>
    <w:rsid w:val="00C6013B"/>
    <w:rsid w:val="00C65184"/>
    <w:rsid w:val="00C72446"/>
    <w:rsid w:val="00C745DF"/>
    <w:rsid w:val="00C747CC"/>
    <w:rsid w:val="00CD0F21"/>
    <w:rsid w:val="00D117B9"/>
    <w:rsid w:val="00D43613"/>
    <w:rsid w:val="00D60117"/>
    <w:rsid w:val="00D8063B"/>
    <w:rsid w:val="00D86E11"/>
    <w:rsid w:val="00D878C3"/>
    <w:rsid w:val="00DE0179"/>
    <w:rsid w:val="00DF5DEE"/>
    <w:rsid w:val="00E137E6"/>
    <w:rsid w:val="00E17DEC"/>
    <w:rsid w:val="00E50F86"/>
    <w:rsid w:val="00E61F2F"/>
    <w:rsid w:val="00E64547"/>
    <w:rsid w:val="00E8337B"/>
    <w:rsid w:val="00EA1E28"/>
    <w:rsid w:val="00EA2256"/>
    <w:rsid w:val="00EA6D0A"/>
    <w:rsid w:val="00EC6300"/>
    <w:rsid w:val="00EC6D8C"/>
    <w:rsid w:val="00ED5F3D"/>
    <w:rsid w:val="00ED76C4"/>
    <w:rsid w:val="00EF3D18"/>
    <w:rsid w:val="00F05AAC"/>
    <w:rsid w:val="00F573DB"/>
    <w:rsid w:val="00FB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TNadpis01">
    <w:name w:val="!_KaT_Nadpis_01"/>
    <w:basedOn w:val="Nadpis1"/>
    <w:autoRedefine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pPr>
      <w:numPr>
        <w:ilvl w:val="3"/>
        <w:numId w:val="7"/>
      </w:numPr>
      <w:spacing w:before="120" w:after="0"/>
      <w:jc w:val="both"/>
    </w:pPr>
    <w:rPr>
      <w:rFonts w:ascii="Arial" w:hAnsi="Arial"/>
      <w:bCs w:val="0"/>
    </w:rPr>
  </w:style>
  <w:style w:type="paragraph" w:customStyle="1" w:styleId="KaTNadpis05">
    <w:name w:val="!_KaT_Nadpis_05"/>
    <w:basedOn w:val="Nadpis5"/>
    <w:pPr>
      <w:keepNext/>
      <w:numPr>
        <w:ilvl w:val="4"/>
        <w:numId w:val="7"/>
      </w:numPr>
      <w:spacing w:before="0" w:after="0"/>
    </w:pPr>
    <w:rPr>
      <w:rFonts w:ascii="Arial" w:hAnsi="Arial"/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pPr>
      <w:keepNext/>
      <w:numPr>
        <w:ilvl w:val="5"/>
        <w:numId w:val="7"/>
      </w:numPr>
      <w:spacing w:before="0" w:after="0"/>
    </w:pPr>
    <w:rPr>
      <w:rFonts w:ascii="Arial" w:hAnsi="Arial"/>
      <w:bCs w:val="0"/>
      <w:i/>
      <w:snapToGrid w:val="0"/>
      <w:color w:val="000000"/>
    </w:rPr>
  </w:style>
  <w:style w:type="table" w:styleId="Mkatabulky">
    <w:name w:val="Table Grid"/>
    <w:basedOn w:val="Normlntabulka"/>
    <w:rsid w:val="004B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8D6347"/>
    <w:rPr>
      <w:b/>
      <w:bCs/>
    </w:rPr>
  </w:style>
  <w:style w:type="paragraph" w:styleId="Odstavecseseznamem">
    <w:name w:val="List Paragraph"/>
    <w:basedOn w:val="Normln"/>
    <w:uiPriority w:val="34"/>
    <w:qFormat/>
    <w:rsid w:val="00253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TNadpis01">
    <w:name w:val="!_KaT_Nadpis_01"/>
    <w:basedOn w:val="Nadpis1"/>
    <w:autoRedefine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pPr>
      <w:numPr>
        <w:ilvl w:val="3"/>
        <w:numId w:val="7"/>
      </w:numPr>
      <w:spacing w:before="120" w:after="0"/>
      <w:jc w:val="both"/>
    </w:pPr>
    <w:rPr>
      <w:rFonts w:ascii="Arial" w:hAnsi="Arial"/>
      <w:bCs w:val="0"/>
    </w:rPr>
  </w:style>
  <w:style w:type="paragraph" w:customStyle="1" w:styleId="KaTNadpis05">
    <w:name w:val="!_KaT_Nadpis_05"/>
    <w:basedOn w:val="Nadpis5"/>
    <w:pPr>
      <w:keepNext/>
      <w:numPr>
        <w:ilvl w:val="4"/>
        <w:numId w:val="7"/>
      </w:numPr>
      <w:spacing w:before="0" w:after="0"/>
    </w:pPr>
    <w:rPr>
      <w:rFonts w:ascii="Arial" w:hAnsi="Arial"/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pPr>
      <w:keepNext/>
      <w:numPr>
        <w:ilvl w:val="5"/>
        <w:numId w:val="7"/>
      </w:numPr>
      <w:spacing w:before="0" w:after="0"/>
    </w:pPr>
    <w:rPr>
      <w:rFonts w:ascii="Arial" w:hAnsi="Arial"/>
      <w:bCs w:val="0"/>
      <w:i/>
      <w:snapToGrid w:val="0"/>
      <w:color w:val="000000"/>
    </w:rPr>
  </w:style>
  <w:style w:type="table" w:styleId="Mkatabulky">
    <w:name w:val="Table Grid"/>
    <w:basedOn w:val="Normlntabulka"/>
    <w:rsid w:val="004B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8D6347"/>
    <w:rPr>
      <w:b/>
      <w:bCs/>
    </w:rPr>
  </w:style>
  <w:style w:type="paragraph" w:styleId="Odstavecseseznamem">
    <w:name w:val="List Paragraph"/>
    <w:basedOn w:val="Normln"/>
    <w:uiPriority w:val="34"/>
    <w:qFormat/>
    <w:rsid w:val="00253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image" Target="media/image5.jpeg"/><Relationship Id="rId26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jpeg"/><Relationship Id="rId25" Type="http://schemas.openxmlformats.org/officeDocument/2006/relationships/header" Target="header6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emf"/><Relationship Id="rId29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32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eader" Target="header5.xml"/><Relationship Id="rId28" Type="http://schemas.openxmlformats.org/officeDocument/2006/relationships/image" Target="media/image9.jpe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31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4.xml"/><Relationship Id="rId27" Type="http://schemas.openxmlformats.org/officeDocument/2006/relationships/footer" Target="footer5.xml"/><Relationship Id="rId30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ODBORNÁ KONFERENCE S MEZINÁRODNI ÚČASTÍ</vt:lpstr>
    </vt:vector>
  </TitlesOfParts>
  <Company>vrv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ODBORNÁ KONFERENCE S MEZINÁRODNI ÚČASTÍ</dc:title>
  <dc:creator>Plechata</dc:creator>
  <cp:lastModifiedBy>Plechata</cp:lastModifiedBy>
  <cp:revision>8</cp:revision>
  <cp:lastPrinted>2014-05-21T07:25:00Z</cp:lastPrinted>
  <dcterms:created xsi:type="dcterms:W3CDTF">2014-05-21T07:15:00Z</dcterms:created>
  <dcterms:modified xsi:type="dcterms:W3CDTF">2014-05-21T08:00:00Z</dcterms:modified>
</cp:coreProperties>
</file>